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B6F73" w14:textId="5B55F9A4" w:rsidR="00C66A5C" w:rsidRDefault="00C66A5C" w:rsidP="001315BE">
      <w:pPr>
        <w:pStyle w:val="Heading1"/>
      </w:pPr>
      <w:r>
        <w:t>Mississippi State University Extension Service</w:t>
      </w:r>
    </w:p>
    <w:p w14:paraId="12D90908" w14:textId="026215E7" w:rsidR="00B958E4" w:rsidRPr="00C66A5C" w:rsidRDefault="00B958E4" w:rsidP="00C66A5C">
      <w:pPr>
        <w:pStyle w:val="Heading2"/>
      </w:pPr>
      <w:r w:rsidRPr="001315BE">
        <w:t xml:space="preserve">Ornamental </w:t>
      </w:r>
      <w:r w:rsidR="00AA0758" w:rsidRPr="001315BE">
        <w:t>G</w:t>
      </w:r>
      <w:r w:rsidRPr="001315BE">
        <w:t>rasses</w:t>
      </w:r>
      <w:r w:rsidR="00570F97" w:rsidRPr="001315BE">
        <w:t xml:space="preserve"> for Central Mississippi</w:t>
      </w:r>
      <w:bookmarkStart w:id="0" w:name="_GoBack"/>
      <w:bookmarkEnd w:id="0"/>
    </w:p>
    <w:p w14:paraId="2074467C" w14:textId="77777777" w:rsidR="007F1FC9" w:rsidRPr="00295F26" w:rsidRDefault="007F1FC9" w:rsidP="004C6F4B">
      <w:r w:rsidRPr="00295F26">
        <w:t xml:space="preserve">Ornamental grasses can add texture, year-round color, and wildlife habitat in the landscape, but they </w:t>
      </w:r>
      <w:proofErr w:type="gramStart"/>
      <w:r w:rsidRPr="00295F26">
        <w:t>are often underused</w:t>
      </w:r>
      <w:proofErr w:type="gramEnd"/>
      <w:r w:rsidRPr="00295F26">
        <w:t xml:space="preserve"> in Mississippi. A wide variety of ornamental grasses grow well in Mississippi and require very little care. Only a few types are regularly planted, with pampas (</w:t>
      </w:r>
      <w:r w:rsidRPr="00295F26">
        <w:rPr>
          <w:rFonts w:ascii="PalatinoLTStd-Italic" w:hAnsi="PalatinoLTStd-Italic" w:cs="PalatinoLTStd-Italic"/>
          <w:i/>
          <w:iCs/>
        </w:rPr>
        <w:t>Cortaderia selloana</w:t>
      </w:r>
      <w:r w:rsidRPr="00295F26">
        <w:t>) and muhly (</w:t>
      </w:r>
      <w:r w:rsidRPr="00295F26">
        <w:rPr>
          <w:rFonts w:ascii="PalatinoLTStd-Italic" w:hAnsi="PalatinoLTStd-Italic" w:cs="PalatinoLTStd-Italic"/>
          <w:i/>
          <w:iCs/>
        </w:rPr>
        <w:t>Muhlenbergia capillaris</w:t>
      </w:r>
      <w:r w:rsidRPr="00295F26">
        <w:t xml:space="preserve">) being the most popular. </w:t>
      </w:r>
    </w:p>
    <w:p w14:paraId="27C0B780" w14:textId="77777777" w:rsidR="007F1FC9" w:rsidRPr="00295F26" w:rsidRDefault="007F1FC9" w:rsidP="004C6F4B"/>
    <w:p w14:paraId="274C62AC" w14:textId="77777777" w:rsidR="007F1FC9" w:rsidRPr="00295F26" w:rsidRDefault="007F1FC9" w:rsidP="004C6F4B">
      <w:r w:rsidRPr="00295F26">
        <w:t xml:space="preserve">Their lack of popularity </w:t>
      </w:r>
      <w:proofErr w:type="gramStart"/>
      <w:r w:rsidRPr="00295F26">
        <w:t>is likely linked</w:t>
      </w:r>
      <w:proofErr w:type="gramEnd"/>
      <w:r w:rsidRPr="00295F26">
        <w:t xml:space="preserve"> to their obscurity. Consumers often gravitate to familiar plant material. Additionally, grasses do not typically produce seed heads (plumes) in the spring when the bulk of plant material is sold; therefore, they are not as showy and go unnoticed while plants that are in full bloom are sold in much higher numbers. </w:t>
      </w:r>
    </w:p>
    <w:p w14:paraId="38722AAA" w14:textId="77777777" w:rsidR="007F1FC9" w:rsidRPr="00295F26" w:rsidRDefault="007F1FC9" w:rsidP="004C6F4B"/>
    <w:p w14:paraId="0EDB8EDB" w14:textId="7EE06CFA" w:rsidR="007F1FC9" w:rsidRPr="00295F26" w:rsidRDefault="007F1FC9" w:rsidP="004C6F4B">
      <w:r w:rsidRPr="00295F26">
        <w:t xml:space="preserve">Grasses create useful and interesting landscape design elements, particularly by providing unique textures and movement in the landscape that </w:t>
      </w:r>
      <w:proofErr w:type="gramStart"/>
      <w:r w:rsidRPr="00295F26">
        <w:t>cannot be achieved</w:t>
      </w:r>
      <w:proofErr w:type="gramEnd"/>
      <w:r w:rsidRPr="00295F26">
        <w:t xml:space="preserve"> with other plants. They are particularly attractive during the morning and evening hours when sunlight passes through the plumes and blades, giving them a glowing appearance</w:t>
      </w:r>
      <w:r w:rsidR="003D51C7">
        <w:t>.</w:t>
      </w:r>
    </w:p>
    <w:p w14:paraId="18042BE5" w14:textId="77777777" w:rsidR="007F1FC9" w:rsidRPr="00295F26" w:rsidRDefault="007F1FC9" w:rsidP="004C6F4B"/>
    <w:p w14:paraId="7314BCD7" w14:textId="77777777" w:rsidR="007F1FC9" w:rsidRDefault="007F1FC9" w:rsidP="004C6F4B">
      <w:r w:rsidRPr="00295F26">
        <w:t xml:space="preserve">It is hard not to notice the large, cream-colored plumes of pampas grass or the pink plumes of pink muhly grass in the late summer and fall. They stand out nicely in the landscape and are very showy. Other grasses are not as showy, and these </w:t>
      </w:r>
      <w:proofErr w:type="gramStart"/>
      <w:r w:rsidRPr="00295F26">
        <w:t>can be used</w:t>
      </w:r>
      <w:proofErr w:type="gramEnd"/>
      <w:r w:rsidRPr="00295F26">
        <w:t xml:space="preserve"> as filler plants to create a backdrop that accentuates other flowering plants in the landscape. This happens when grasses are paired with plants that have a more formal or neat appearance. </w:t>
      </w:r>
    </w:p>
    <w:p w14:paraId="02C1BA12" w14:textId="77777777" w:rsidR="003D51C7" w:rsidRPr="00295F26" w:rsidRDefault="003D51C7" w:rsidP="004C6F4B"/>
    <w:p w14:paraId="7D9D7D56" w14:textId="37866AFA" w:rsidR="007F1FC9" w:rsidRPr="00295F26" w:rsidRDefault="007F1FC9" w:rsidP="004C6F4B">
      <w:r w:rsidRPr="00295F26">
        <w:t xml:space="preserve">For example, grasses such as </w:t>
      </w:r>
      <w:r w:rsidRPr="00295F26">
        <w:rPr>
          <w:rFonts w:ascii="PalatinoLTStd-Italic" w:hAnsi="PalatinoLTStd-Italic" w:cs="PalatinoLTStd-Italic"/>
          <w:i/>
          <w:iCs/>
        </w:rPr>
        <w:t>Pennisetum</w:t>
      </w:r>
      <w:r w:rsidRPr="00295F26">
        <w:t xml:space="preserve"> ‘Cassian’ nicely complement coneflower, elephant ear, hydrangea, and hardy hibiscus because the large leaves and flowers provide a formal look that contrasts nicely with grasses. The contrast in texture and form add to the o</w:t>
      </w:r>
      <w:r w:rsidR="003D51C7">
        <w:t>verall beauty of the landscape</w:t>
      </w:r>
      <w:r w:rsidRPr="00295F26">
        <w:t xml:space="preserve">. Grasses also add a natural element to the landscape and can be reminiscent </w:t>
      </w:r>
      <w:r w:rsidR="003D51C7">
        <w:t>of a natural prairie landscape</w:t>
      </w:r>
      <w:r w:rsidRPr="00295F26">
        <w:t>.</w:t>
      </w:r>
    </w:p>
    <w:p w14:paraId="1DDE488D" w14:textId="77777777" w:rsidR="007F1FC9" w:rsidRPr="00295F26" w:rsidRDefault="007F1FC9" w:rsidP="004C6F4B"/>
    <w:p w14:paraId="739209E2" w14:textId="77777777" w:rsidR="007F1FC9" w:rsidRPr="00295F26" w:rsidRDefault="007F1FC9" w:rsidP="004C6F4B">
      <w:r w:rsidRPr="00295F26">
        <w:t xml:space="preserve">Ornamental grasses are not just attractive; they provide many benefits to the environment. For example, root systems, particularly of perennial grasses, can grow into thick mats that prevent soil erosion. Studies have shown that erosion </w:t>
      </w:r>
      <w:proofErr w:type="gramStart"/>
      <w:r w:rsidRPr="00295F26">
        <w:t>is reduced</w:t>
      </w:r>
      <w:proofErr w:type="gramEnd"/>
      <w:r w:rsidRPr="00295F26">
        <w:t xml:space="preserve"> by at least 90 percent compared to bare soils (Gray and Sotri, 1996). Many grasses form deep root systems that can filter water percolating through soils, which helps keep groundwater cleaner. Over time, they also contribute to the organic matter of soils and loosen heavy soils. Grasses are also important for </w:t>
      </w:r>
      <w:proofErr w:type="gramStart"/>
      <w:r w:rsidRPr="00295F26">
        <w:t>wildlife</w:t>
      </w:r>
      <w:proofErr w:type="gramEnd"/>
      <w:r w:rsidRPr="00295F26">
        <w:t xml:space="preserve">, including pollinators like butterflies, because they provide shelter and food; therefore, incorporating grasses into landscapes can help improve animal diversity. </w:t>
      </w:r>
    </w:p>
    <w:p w14:paraId="449219F0" w14:textId="77777777" w:rsidR="007F1FC9" w:rsidRPr="00295F26" w:rsidRDefault="007F1FC9" w:rsidP="004C6F4B"/>
    <w:p w14:paraId="33F9E953" w14:textId="6D60960E" w:rsidR="007F1FC9" w:rsidRDefault="007F1FC9" w:rsidP="004C6F4B">
      <w:r w:rsidRPr="00295F26">
        <w:t>Growth habits of ornamental grasses differ. Some are strictly upright, while others gracefull</w:t>
      </w:r>
      <w:r w:rsidR="002F3843">
        <w:t>y drape downward</w:t>
      </w:r>
      <w:r w:rsidRPr="00295F26">
        <w:t xml:space="preserve">. Some grasses spread horizontally through underground rhizomes, while others remain as a clump. Both types will grow wider with time, but those that spread through underground rhizomes can fill a much larger area in a shorter period. This characteristic can </w:t>
      </w:r>
      <w:r w:rsidRPr="00295F26">
        <w:lastRenderedPageBreak/>
        <w:t xml:space="preserve">even cause some grasses to become invasive and problematic for other plants. Clumping and spreading grasses </w:t>
      </w:r>
      <w:proofErr w:type="gramStart"/>
      <w:r w:rsidRPr="00295F26">
        <w:t>are typically used</w:t>
      </w:r>
      <w:proofErr w:type="gramEnd"/>
      <w:r w:rsidRPr="00295F26">
        <w:t xml:space="preserve"> differently in the landscape. Clumping grasses </w:t>
      </w:r>
      <w:proofErr w:type="gramStart"/>
      <w:r w:rsidRPr="00295F26">
        <w:t>are used</w:t>
      </w:r>
      <w:proofErr w:type="gramEnd"/>
      <w:r w:rsidRPr="00295F26">
        <w:t xml:space="preserve"> to create a more formal look within the landscape, while those that spread are used for a more natural look or in areas with soil erosion issues. </w:t>
      </w:r>
    </w:p>
    <w:p w14:paraId="2D69854F" w14:textId="77777777" w:rsidR="002F3843" w:rsidRPr="00295F26" w:rsidRDefault="002F3843" w:rsidP="004C6F4B"/>
    <w:p w14:paraId="1578E687" w14:textId="77777777" w:rsidR="007F1FC9" w:rsidRPr="00295F26" w:rsidRDefault="007F1FC9" w:rsidP="004C6F4B">
      <w:r w:rsidRPr="00295F26">
        <w:t xml:space="preserve">In the turf industry, grasses </w:t>
      </w:r>
      <w:proofErr w:type="gramStart"/>
      <w:r w:rsidRPr="00295F26">
        <w:t>are often divided</w:t>
      </w:r>
      <w:proofErr w:type="gramEnd"/>
      <w:r w:rsidRPr="00295F26">
        <w:t xml:space="preserve"> into two groups called warm-season and cool-season grasses. When the temperature is warm, photosynthesis shuts down in cool-season grasses; these are generally better adapted to northern states and grow well during cooler months when temperatures are 60–75°F. Their growth typically begins in late winter and early spring. As temperatures rise, growth slows down, and some cool-season grasses even go dormant in the summer or die out completely. </w:t>
      </w:r>
    </w:p>
    <w:p w14:paraId="5A30868F" w14:textId="77777777" w:rsidR="007F1FC9" w:rsidRPr="00295F26" w:rsidRDefault="007F1FC9" w:rsidP="004C6F4B"/>
    <w:p w14:paraId="12A6FAA9" w14:textId="77777777" w:rsidR="007F1FC9" w:rsidRPr="00295F26" w:rsidRDefault="007F1FC9" w:rsidP="004C6F4B">
      <w:r w:rsidRPr="00295F26">
        <w:t>Warm-season grasses can continue photosynthesis in the summer when temperatures are 75–90°F, but they usually take longer to break dormancy in the spring. Additionally, most warm-season grasses go dormant after the first cold frost. Most ornamental grasses grown in Mississippi are warm-season grasses.</w:t>
      </w:r>
    </w:p>
    <w:p w14:paraId="2AEAEFA6" w14:textId="77777777" w:rsidR="007F1FC9" w:rsidRPr="00295F26" w:rsidRDefault="007F1FC9" w:rsidP="004C6F4B"/>
    <w:p w14:paraId="11F88D5F" w14:textId="77777777" w:rsidR="007F1FC9" w:rsidRPr="00295F26" w:rsidRDefault="007F1FC9" w:rsidP="004C6F4B">
      <w:r w:rsidRPr="00295F26">
        <w:rPr>
          <w:spacing w:val="1"/>
        </w:rPr>
        <w:t xml:space="preserve">There are other types of plants that look like grass and </w:t>
      </w:r>
      <w:proofErr w:type="gramStart"/>
      <w:r w:rsidRPr="00295F26">
        <w:rPr>
          <w:spacing w:val="1"/>
        </w:rPr>
        <w:t>are sold</w:t>
      </w:r>
      <w:proofErr w:type="gramEnd"/>
      <w:r w:rsidRPr="00295F26">
        <w:rPr>
          <w:spacing w:val="1"/>
        </w:rPr>
        <w:t xml:space="preserve"> in the trade as ornamental grasses, but these technically belong to different families. These grass-like options mostly include sedges (</w:t>
      </w:r>
      <w:r w:rsidRPr="00295F26">
        <w:rPr>
          <w:rFonts w:ascii="PalatinoLTStd-Italic" w:hAnsi="PalatinoLTStd-Italic" w:cs="PalatinoLTStd-Italic"/>
          <w:i/>
          <w:iCs/>
          <w:spacing w:val="1"/>
        </w:rPr>
        <w:t>Carex</w:t>
      </w:r>
      <w:r w:rsidRPr="00295F26">
        <w:rPr>
          <w:spacing w:val="1"/>
        </w:rPr>
        <w:t>), lilyturf (</w:t>
      </w:r>
      <w:r w:rsidRPr="00295F26">
        <w:rPr>
          <w:rFonts w:ascii="PalatinoLTStd-Italic" w:hAnsi="PalatinoLTStd-Italic" w:cs="PalatinoLTStd-Italic"/>
          <w:i/>
          <w:iCs/>
          <w:spacing w:val="1"/>
        </w:rPr>
        <w:t>Liriope</w:t>
      </w:r>
      <w:r w:rsidRPr="00295F26">
        <w:rPr>
          <w:spacing w:val="1"/>
        </w:rPr>
        <w:t>), mondograss (</w:t>
      </w:r>
      <w:r w:rsidRPr="00295F26">
        <w:rPr>
          <w:rFonts w:ascii="PalatinoLTStd-Italic" w:hAnsi="PalatinoLTStd-Italic" w:cs="PalatinoLTStd-Italic"/>
          <w:i/>
          <w:iCs/>
          <w:spacing w:val="1"/>
        </w:rPr>
        <w:t>Ophiopogon</w:t>
      </w:r>
      <w:r w:rsidRPr="00295F26">
        <w:rPr>
          <w:spacing w:val="1"/>
        </w:rPr>
        <w:t>), and rushes (</w:t>
      </w:r>
      <w:r w:rsidRPr="00295F26">
        <w:rPr>
          <w:rFonts w:ascii="PalatinoLTStd-Italic" w:hAnsi="PalatinoLTStd-Italic" w:cs="PalatinoLTStd-Italic"/>
          <w:i/>
          <w:iCs/>
          <w:spacing w:val="1"/>
        </w:rPr>
        <w:t>Juncus</w:t>
      </w:r>
      <w:r w:rsidRPr="00295F26">
        <w:rPr>
          <w:spacing w:val="1"/>
        </w:rPr>
        <w:t>). These plants are evergreen and do not senesce (die down to the ground) during the winter or summer.</w:t>
      </w:r>
      <w:r w:rsidRPr="00295F26">
        <w:rPr>
          <w:spacing w:val="-1"/>
        </w:rPr>
        <w:t xml:space="preserve"> </w:t>
      </w:r>
    </w:p>
    <w:p w14:paraId="075435BB" w14:textId="77777777" w:rsidR="007F1FC9" w:rsidRPr="00295F26" w:rsidRDefault="007F1FC9" w:rsidP="004C6F4B"/>
    <w:p w14:paraId="449DED99" w14:textId="77777777" w:rsidR="007F1FC9" w:rsidRPr="00295F26" w:rsidRDefault="007F1FC9" w:rsidP="004C6F4B">
      <w:r w:rsidRPr="00295F26">
        <w:t xml:space="preserve">Sometimes their evergreen leaves </w:t>
      </w:r>
      <w:proofErr w:type="gramStart"/>
      <w:r w:rsidRPr="00295F26">
        <w:t>are damaged</w:t>
      </w:r>
      <w:proofErr w:type="gramEnd"/>
      <w:r w:rsidRPr="00295F26">
        <w:t xml:space="preserve"> at the tips during the winter and can be trimmed back, but, if they are not damaged, they do not need to be trimmed at all. Because they are generally low to the ground, it is even possible to mow these grass-like plants to remove damaged leaves in the early spring. Generally, leaves </w:t>
      </w:r>
      <w:proofErr w:type="gramStart"/>
      <w:r w:rsidRPr="00295F26">
        <w:t>can be removed</w:t>
      </w:r>
      <w:proofErr w:type="gramEnd"/>
      <w:r w:rsidRPr="00295F26">
        <w:t xml:space="preserve"> from these evergreen plants easily using a leaf blower or rake. </w:t>
      </w:r>
    </w:p>
    <w:p w14:paraId="79B0D5EE" w14:textId="77777777" w:rsidR="007F1FC9" w:rsidRPr="00295F26" w:rsidRDefault="007F1FC9" w:rsidP="004C6F4B"/>
    <w:p w14:paraId="100BF304" w14:textId="06A9F831" w:rsidR="007F1FC9" w:rsidRPr="00295F26" w:rsidRDefault="007F1FC9" w:rsidP="004C6F4B">
      <w:r w:rsidRPr="00295F26">
        <w:t>In recent years, breeding and selection efforts of individuals and companies have expanded the avai</w:t>
      </w:r>
      <w:r w:rsidR="002F3843">
        <w:t>lability of grasses</w:t>
      </w:r>
      <w:r w:rsidRPr="00295F26">
        <w:t>. Even some gr</w:t>
      </w:r>
      <w:r w:rsidR="002F3843">
        <w:t xml:space="preserve">ass-like plants </w:t>
      </w:r>
      <w:proofErr w:type="gramStart"/>
      <w:r w:rsidR="002F3843">
        <w:t>have been added</w:t>
      </w:r>
      <w:proofErr w:type="gramEnd"/>
      <w:r w:rsidR="002F3843">
        <w:t xml:space="preserve">. </w:t>
      </w:r>
      <w:r w:rsidRPr="00295F26">
        <w:t xml:space="preserve">This has improved the diversity of what is available for purchase as well as expanded how the grasses </w:t>
      </w:r>
      <w:proofErr w:type="gramStart"/>
      <w:r w:rsidRPr="00295F26">
        <w:t>can be used</w:t>
      </w:r>
      <w:proofErr w:type="gramEnd"/>
      <w:r w:rsidRPr="00295F26">
        <w:t xml:space="preserve"> within the landscape. </w:t>
      </w:r>
    </w:p>
    <w:p w14:paraId="35769521" w14:textId="77777777" w:rsidR="007F1FC9" w:rsidRPr="00295F26" w:rsidRDefault="007F1FC9" w:rsidP="004C6F4B"/>
    <w:p w14:paraId="2143E111" w14:textId="5C730C62" w:rsidR="007F1FC9" w:rsidRPr="00295F26" w:rsidRDefault="007F1FC9" w:rsidP="004C6F4B">
      <w:r w:rsidRPr="00295F26">
        <w:t xml:space="preserve">For example, one of the most diverse genera of ornamental grasses, </w:t>
      </w:r>
      <w:r w:rsidRPr="00295F26">
        <w:rPr>
          <w:rFonts w:ascii="PalatinoLTStd-Italic" w:hAnsi="PalatinoLTStd-Italic" w:cs="PalatinoLTStd-Italic"/>
          <w:i/>
          <w:iCs/>
        </w:rPr>
        <w:t>Pennisetum</w:t>
      </w:r>
      <w:r w:rsidRPr="00295F26">
        <w:t xml:space="preserve">, ranges dramatically in size, from ‘Little Bunny’ that grows just 9 inches to ‘Black Stockings’ that can reach over 9 feet. This means that they </w:t>
      </w:r>
      <w:proofErr w:type="gramStart"/>
      <w:r w:rsidRPr="00295F26">
        <w:t>can be used</w:t>
      </w:r>
      <w:proofErr w:type="gramEnd"/>
      <w:r w:rsidRPr="00295F26">
        <w:t xml:space="preserve"> in different places within the landscape, such as the front of a flowerbed or as a backdrop. They also vary in winter hardin</w:t>
      </w:r>
      <w:r w:rsidR="002F3843">
        <w:t>ess, leaf color, and plume size.</w:t>
      </w:r>
    </w:p>
    <w:p w14:paraId="441E06FE"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4EFF127E" w14:textId="77777777" w:rsidR="007F1FC9" w:rsidRPr="001315BE" w:rsidRDefault="007F1FC9" w:rsidP="00C66A5C">
      <w:pPr>
        <w:pStyle w:val="Heading3"/>
      </w:pPr>
      <w:r w:rsidRPr="001315BE">
        <w:t>Maintenance Requirements</w:t>
      </w:r>
    </w:p>
    <w:p w14:paraId="2A754BE8" w14:textId="77777777" w:rsidR="007F1FC9" w:rsidRPr="00295F26" w:rsidRDefault="007F1FC9" w:rsidP="004C6F4B">
      <w:r w:rsidRPr="00295F26">
        <w:t xml:space="preserve">Ornamental grass care is relatively simple and requires little time. Most warm-season, perennial grasses are herbaceous, meaning that they do not form woody stems and the </w:t>
      </w:r>
      <w:r w:rsidRPr="00295F26">
        <w:lastRenderedPageBreak/>
        <w:t xml:space="preserve">aboveground tissue will senesce each winter. Even though the aboveground tissue will turn tan or brown and dry out, the roots will remain alive, but dormant, until the following spring. </w:t>
      </w:r>
    </w:p>
    <w:p w14:paraId="70EDDED7" w14:textId="77777777" w:rsidR="007F1FC9" w:rsidRPr="00295F26" w:rsidRDefault="007F1FC9" w:rsidP="004C6F4B"/>
    <w:p w14:paraId="708ADCF5" w14:textId="77777777" w:rsidR="007F1FC9" w:rsidRPr="00295F26" w:rsidRDefault="007F1FC9" w:rsidP="004C6F4B">
      <w:r w:rsidRPr="00295F26">
        <w:t xml:space="preserve">Even though they are not green, desiccated leaves and </w:t>
      </w:r>
      <w:proofErr w:type="gramStart"/>
      <w:r w:rsidRPr="00295F26">
        <w:t>plumes</w:t>
      </w:r>
      <w:proofErr w:type="gramEnd"/>
      <w:r w:rsidRPr="00295F26">
        <w:t xml:space="preserve"> remain attractive in the landscape during the winter months. In late winter or early spring, cut them to the ground to remove the brown, dead growth. Hedge pruners or pruning shears often work well for this task. If this is not </w:t>
      </w:r>
      <w:proofErr w:type="gramStart"/>
      <w:r w:rsidRPr="00295F26">
        <w:t>done</w:t>
      </w:r>
      <w:proofErr w:type="gramEnd"/>
      <w:r w:rsidRPr="00295F26">
        <w:t xml:space="preserve"> early enough, new growth will emerge and start to grow into the senesced part of the grass. This makes it nearly impossible to remove only the dead plant material without also trimming the new growth. </w:t>
      </w:r>
    </w:p>
    <w:p w14:paraId="1A4B90C7" w14:textId="77777777" w:rsidR="007F1FC9" w:rsidRPr="00295F26" w:rsidRDefault="007F1FC9" w:rsidP="004C6F4B"/>
    <w:p w14:paraId="5FFDD9D0" w14:textId="77777777" w:rsidR="007F1FC9" w:rsidRPr="00295F26" w:rsidRDefault="007F1FC9" w:rsidP="004C6F4B">
      <w:r w:rsidRPr="00295F26">
        <w:t xml:space="preserve">Ornamental grasses form many crowns at their base after they </w:t>
      </w:r>
      <w:proofErr w:type="gramStart"/>
      <w:r w:rsidRPr="00295F26">
        <w:t>have been planted</w:t>
      </w:r>
      <w:proofErr w:type="gramEnd"/>
      <w:r w:rsidRPr="00295F26">
        <w:t xml:space="preserve"> for a few seasons. This causes the grass clump to expand over the years, several feet in diameter in some cases, to a point that it is too large for the location in which it </w:t>
      </w:r>
      <w:proofErr w:type="gramStart"/>
      <w:r w:rsidRPr="00295F26">
        <w:t>was planted</w:t>
      </w:r>
      <w:proofErr w:type="gramEnd"/>
      <w:r w:rsidRPr="00295F26">
        <w:t xml:space="preserve">. To remedy this problem, dig the clump from the soil, and divide the crown (where the roots and the leaves meet) for replanting. This is similar to the process that </w:t>
      </w:r>
      <w:proofErr w:type="gramStart"/>
      <w:r w:rsidRPr="00295F26">
        <w:t>is used</w:t>
      </w:r>
      <w:proofErr w:type="gramEnd"/>
      <w:r w:rsidRPr="00295F26">
        <w:t xml:space="preserve"> for perennials like black-eyed Susan, hosta, or daylily.</w:t>
      </w:r>
    </w:p>
    <w:p w14:paraId="2899F142" w14:textId="77777777" w:rsidR="007F1FC9" w:rsidRPr="00295F26" w:rsidRDefault="007F1FC9" w:rsidP="004C6F4B"/>
    <w:p w14:paraId="34C92BA5" w14:textId="77777777" w:rsidR="007F1FC9" w:rsidRPr="00295F26" w:rsidRDefault="007F1FC9" w:rsidP="004C6F4B">
      <w:r w:rsidRPr="00295F26">
        <w:t>Generally, ornamental grasses do not require fertilizer. In some cases, fertilizer will result in excessive, weaker growth, which is more susceptible to lodging. This is especially true after seed heads form on grasses, such as the large cultivars of</w:t>
      </w:r>
      <w:r w:rsidRPr="00295F26">
        <w:rPr>
          <w:rFonts w:ascii="PalatinoLTStd-Italic" w:hAnsi="PalatinoLTStd-Italic" w:cs="PalatinoLTStd-Italic"/>
          <w:i/>
          <w:iCs/>
        </w:rPr>
        <w:t xml:space="preserve"> P. virgatus</w:t>
      </w:r>
      <w:r w:rsidRPr="00295F26">
        <w:t xml:space="preserve">. Heavy rains and winds can devastate large clumps, causing them to collapse and look unsightly in the landscape. This can even happen when grasses </w:t>
      </w:r>
      <w:proofErr w:type="gramStart"/>
      <w:r w:rsidRPr="00295F26">
        <w:t>are planted</w:t>
      </w:r>
      <w:proofErr w:type="gramEnd"/>
      <w:r w:rsidRPr="00295F26">
        <w:t xml:space="preserve"> in rich, fertile soils where nitrogen is in abundance. </w:t>
      </w:r>
    </w:p>
    <w:p w14:paraId="249C3B66" w14:textId="77777777" w:rsidR="007F1FC9" w:rsidRPr="00295F26" w:rsidRDefault="007F1FC9" w:rsidP="004C6F4B"/>
    <w:p w14:paraId="189F8575" w14:textId="77777777" w:rsidR="007F1FC9" w:rsidRPr="00295F26" w:rsidRDefault="007F1FC9" w:rsidP="004C6F4B">
      <w:r w:rsidRPr="00295F26">
        <w:t xml:space="preserve">Grasses do not have many disease or pest problems in Mississippi. They </w:t>
      </w:r>
      <w:proofErr w:type="gramStart"/>
      <w:r w:rsidRPr="00295F26">
        <w:t>are typically left</w:t>
      </w:r>
      <w:proofErr w:type="gramEnd"/>
      <w:r w:rsidRPr="00295F26">
        <w:t xml:space="preserve"> untouched by deer. Most diseases are a result of excessive moisture. For example, heavy rainfall and cooler temperatures that are typical during the early spring can cause a rust outbreak (</w:t>
      </w:r>
      <w:r w:rsidRPr="00295F26">
        <w:rPr>
          <w:rFonts w:ascii="PalatinoLTStd-Italic" w:hAnsi="PalatinoLTStd-Italic" w:cs="PalatinoLTStd-Italic"/>
          <w:i/>
          <w:iCs/>
        </w:rPr>
        <w:t>Puccinnia</w:t>
      </w:r>
      <w:r w:rsidRPr="00295F26">
        <w:t xml:space="preserve"> spp.), especially if those conditions continue over an extended period. Grasses that </w:t>
      </w:r>
      <w:proofErr w:type="gramStart"/>
      <w:r w:rsidRPr="00295F26">
        <w:t>are infected</w:t>
      </w:r>
      <w:proofErr w:type="gramEnd"/>
      <w:r w:rsidRPr="00295F26">
        <w:t xml:space="preserve"> with rust develop small, reddish-orange spots or patches along the blades of grass. The severity of the outbreak depends on the environment and the type of grass; some grasses are more resistant to rust than </w:t>
      </w:r>
      <w:proofErr w:type="gramStart"/>
      <w:r w:rsidRPr="00295F26">
        <w:t>others</w:t>
      </w:r>
      <w:proofErr w:type="gramEnd"/>
      <w:r w:rsidRPr="00295F26">
        <w:t xml:space="preserve">. </w:t>
      </w:r>
    </w:p>
    <w:p w14:paraId="3ACFA555" w14:textId="77777777" w:rsidR="007F1FC9" w:rsidRPr="00295F26" w:rsidRDefault="007F1FC9" w:rsidP="004C6F4B"/>
    <w:p w14:paraId="4B0680D3" w14:textId="77777777" w:rsidR="007F1FC9" w:rsidRPr="00295F26" w:rsidRDefault="007F1FC9" w:rsidP="004C6F4B">
      <w:r w:rsidRPr="00295F26">
        <w:t xml:space="preserve">Plants with rust </w:t>
      </w:r>
      <w:proofErr w:type="gramStart"/>
      <w:r w:rsidRPr="00295F26">
        <w:t>can be sprayed</w:t>
      </w:r>
      <w:proofErr w:type="gramEnd"/>
      <w:r w:rsidRPr="00295F26">
        <w:t xml:space="preserve"> with fungicides, but because rust spores die during warm summer months and rarely cause the grass to die, treatment is typically not necessary. For grasses that develop chronic outbreaks of rust each year, it would be better to replace them with grasses that are more resistant. Rust spores </w:t>
      </w:r>
      <w:proofErr w:type="gramStart"/>
      <w:r w:rsidRPr="00295F26">
        <w:t>are dispersed</w:t>
      </w:r>
      <w:proofErr w:type="gramEnd"/>
      <w:r w:rsidRPr="00295F26">
        <w:t xml:space="preserve"> by the wind, so the disease spreads easily. Monitor grasses early for signs of the disease; carefully remove infected leaves, place them in a bag, and destroy them. </w:t>
      </w:r>
    </w:p>
    <w:p w14:paraId="5388FB6A" w14:textId="77777777" w:rsidR="007F1FC9" w:rsidRPr="00295F26" w:rsidRDefault="007F1FC9" w:rsidP="004C6F4B"/>
    <w:p w14:paraId="4921E667" w14:textId="77777777" w:rsidR="007F1FC9" w:rsidRPr="00295F26" w:rsidRDefault="007F1FC9" w:rsidP="004C6F4B">
      <w:r w:rsidRPr="00295F26">
        <w:t>Because rust tends to be host-specific, it will not infect other non-related plants around it. For example, rust on ornamental grasses will not spread to nearby oaks, nor will oak rust spread to ornamental grasses. Pests are typically not a problem in Mississippi. Although grasses are susceptible to aphids and spider mites, these pests cause minimal damage and usually do not need to be treated.</w:t>
      </w:r>
    </w:p>
    <w:p w14:paraId="3490CF8A" w14:textId="77777777" w:rsidR="007F1FC9" w:rsidRPr="00295F26" w:rsidRDefault="007F1FC9" w:rsidP="004C6F4B"/>
    <w:p w14:paraId="3276BDF8" w14:textId="77777777" w:rsidR="007F1FC9" w:rsidRPr="00295F26" w:rsidRDefault="007F1FC9" w:rsidP="004C6F4B">
      <w:r w:rsidRPr="00295F26">
        <w:lastRenderedPageBreak/>
        <w:t xml:space="preserve">Hundreds of ornamental grasses are available for purchase. Growers at the Truck Crops Experiment Station in Crystal Springs, Mississippi (USDA hardiness zone 8b) trialed more than 40 cultivars from more than a dozen genera. Plants </w:t>
      </w:r>
      <w:proofErr w:type="gramStart"/>
      <w:r w:rsidRPr="00295F26">
        <w:t>were grown</w:t>
      </w:r>
      <w:proofErr w:type="gramEnd"/>
      <w:r w:rsidRPr="00295F26">
        <w:t xml:space="preserve"> in raised boxes to improve water drainage, and many of the grasses performed very well without any major issues. The most problematic issue was rust, but it was not bad enough to cause the plants to be unattractive. The only other problem was that, despite being in raised beds, </w:t>
      </w:r>
      <w:r w:rsidRPr="00295F26">
        <w:rPr>
          <w:rFonts w:ascii="PalatinoLTStd-Italic" w:hAnsi="PalatinoLTStd-Italic" w:cs="PalatinoLTStd-Italic"/>
          <w:i/>
          <w:iCs/>
        </w:rPr>
        <w:t>Festuca</w:t>
      </w:r>
      <w:r w:rsidRPr="00295F26">
        <w:t xml:space="preserve"> had some root rot issues. </w:t>
      </w:r>
    </w:p>
    <w:p w14:paraId="1062AEF6" w14:textId="77777777" w:rsidR="007F1FC9" w:rsidRPr="00295F26" w:rsidRDefault="007F1FC9" w:rsidP="004C6F4B"/>
    <w:p w14:paraId="34DEBB01" w14:textId="77777777" w:rsidR="007F1FC9" w:rsidRDefault="007F1FC9" w:rsidP="004C6F4B">
      <w:r w:rsidRPr="00295F26">
        <w:t xml:space="preserve">All grasses </w:t>
      </w:r>
      <w:proofErr w:type="gramStart"/>
      <w:r w:rsidRPr="00295F26">
        <w:t>were supplied</w:t>
      </w:r>
      <w:proofErr w:type="gramEnd"/>
      <w:r w:rsidRPr="00295F26">
        <w:t xml:space="preserve"> as deep, 2-inch plugs. To allow the grasses to establish quickly and prevent root-bound problems, researchers trimmed the outer ¼-inch of each root ball. Researchers evaluated the plants every 2 weeks for performance during the growing season. They took measurements of the leaves and plumes and noted blooming times. For landscaping purposes, it is important to remember that these plants grow wider over time. We anticipate that grasses with a longer establishment time will have wider widths than those provided below. </w:t>
      </w:r>
    </w:p>
    <w:p w14:paraId="4D29D947" w14:textId="77777777" w:rsidR="004C6F4B" w:rsidRPr="00295F26" w:rsidRDefault="004C6F4B" w:rsidP="004C6F4B"/>
    <w:p w14:paraId="5FB8F293" w14:textId="77777777" w:rsidR="007F1FC9" w:rsidRPr="001315BE" w:rsidRDefault="007F1FC9" w:rsidP="00C66A5C">
      <w:pPr>
        <w:pStyle w:val="Heading3"/>
      </w:pPr>
      <w:r w:rsidRPr="001315BE">
        <w:t>ANDROPOGON gerardii — Big Bluestem, Turkeyfoot</w:t>
      </w:r>
    </w:p>
    <w:p w14:paraId="553EC9BE" w14:textId="77777777" w:rsidR="007F1FC9" w:rsidRPr="00295F26" w:rsidRDefault="007F1FC9" w:rsidP="00C66A5C">
      <w:pPr>
        <w:pStyle w:val="Heading4"/>
      </w:pPr>
      <w:r w:rsidRPr="00295F26">
        <w:t>(</w:t>
      </w:r>
      <w:proofErr w:type="gramStart"/>
      <w:r w:rsidRPr="00295F26">
        <w:t>an-</w:t>
      </w:r>
      <w:proofErr w:type="spellStart"/>
      <w:r w:rsidRPr="00295F26">
        <w:t>droe</w:t>
      </w:r>
      <w:proofErr w:type="spellEnd"/>
      <w:r w:rsidRPr="00295F26">
        <w:t>-POE-</w:t>
      </w:r>
      <w:proofErr w:type="spellStart"/>
      <w:r w:rsidRPr="00295F26">
        <w:t>gon</w:t>
      </w:r>
      <w:proofErr w:type="spellEnd"/>
      <w:proofErr w:type="gramEnd"/>
      <w:r w:rsidRPr="00295F26">
        <w:t xml:space="preserve"> </w:t>
      </w:r>
      <w:proofErr w:type="spellStart"/>
      <w:r w:rsidRPr="00295F26">
        <w:t>jer</w:t>
      </w:r>
      <w:proofErr w:type="spellEnd"/>
      <w:r w:rsidRPr="00295F26">
        <w:t>-AR-</w:t>
      </w:r>
      <w:proofErr w:type="spellStart"/>
      <w:r w:rsidRPr="00295F26">
        <w:t>dee</w:t>
      </w:r>
      <w:proofErr w:type="spellEnd"/>
      <w:r w:rsidRPr="00295F26">
        <w:t xml:space="preserve">-eye) </w:t>
      </w:r>
    </w:p>
    <w:p w14:paraId="64CE5DC8"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5BF0A0BD" w14:textId="77777777" w:rsidR="007F1FC9" w:rsidRPr="00295F26" w:rsidRDefault="007F1FC9" w:rsidP="003D51C7">
      <w:r w:rsidRPr="00295F26">
        <w:t xml:space="preserve">This plant is native to the Midwestern prairies of the U.S. It is highly adaptable to many soil types and soil moistures. It does well in soils with low fertility. The common name, </w:t>
      </w:r>
      <w:proofErr w:type="spellStart"/>
      <w:r w:rsidRPr="00295F26">
        <w:t>turkeyfoot</w:t>
      </w:r>
      <w:proofErr w:type="spellEnd"/>
      <w:r w:rsidRPr="00295F26">
        <w:t>, comes from the seed heads, which resemble turkey feet.</w:t>
      </w:r>
    </w:p>
    <w:p w14:paraId="39535FC2"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4E8D5AEF" w14:textId="77777777" w:rsidR="007F1FC9" w:rsidRPr="00295F26" w:rsidRDefault="007F1FC9" w:rsidP="00C66A5C">
      <w:pPr>
        <w:pStyle w:val="Heading5"/>
        <w:rPr>
          <w:rFonts w:ascii="PalatinoLTStd-Roman" w:hAnsi="PalatinoLTStd-Roman" w:cs="PalatinoLTStd-Roman"/>
        </w:rPr>
      </w:pPr>
      <w:r w:rsidRPr="00295F26">
        <w:t xml:space="preserve">‘Red October’ </w:t>
      </w:r>
    </w:p>
    <w:p w14:paraId="1FE66B47" w14:textId="77777777" w:rsidR="007F1FC9" w:rsidRPr="00295F26" w:rsidRDefault="007F1FC9" w:rsidP="00E90753">
      <w:r w:rsidRPr="00295F26">
        <w:t xml:space="preserve">This </w:t>
      </w:r>
      <w:proofErr w:type="gramStart"/>
      <w:r w:rsidRPr="00295F26">
        <w:t>is a nice selection that</w:t>
      </w:r>
      <w:proofErr w:type="gramEnd"/>
      <w:r w:rsidRPr="00295F26">
        <w:t xml:space="preserve"> maintains a deep red/maroon color at the tips of the blades. It turns a deep red color in the fall. When using this cultivar in the landscape, it is important to note the difference in blade height and bloom height. It is not until July that the blooms start to form, and the plant gains several feet in size. This can limit where it </w:t>
      </w:r>
      <w:proofErr w:type="gramStart"/>
      <w:r w:rsidRPr="00295F26">
        <w:t>can be planted</w:t>
      </w:r>
      <w:proofErr w:type="gramEnd"/>
      <w:r w:rsidRPr="00295F26">
        <w:t xml:space="preserve"> in the landscape. </w:t>
      </w:r>
    </w:p>
    <w:p w14:paraId="65AE3E36" w14:textId="77777777" w:rsidR="007F1FC9" w:rsidRPr="00295F26" w:rsidRDefault="007F1FC9" w:rsidP="00E90753">
      <w:pPr>
        <w:rPr>
          <w:rFonts w:ascii="PalatinoLTStd-Roman" w:hAnsi="PalatinoLTStd-Roman" w:cs="PalatinoLTStd-Roman"/>
          <w:color w:val="000000" w:themeColor="text1"/>
          <w:sz w:val="22"/>
          <w:szCs w:val="22"/>
        </w:rPr>
      </w:pPr>
    </w:p>
    <w:p w14:paraId="68957907" w14:textId="77777777" w:rsidR="007F1FC9" w:rsidRPr="00295F26" w:rsidRDefault="007F1FC9" w:rsidP="00E90753">
      <w:pPr>
        <w:rPr>
          <w:rFonts w:ascii="PalatinoLTStd-Roman" w:hAnsi="PalatinoLTStd-Roman" w:cs="PalatinoLTStd-Roman"/>
          <w:color w:val="000000" w:themeColor="text1"/>
          <w:sz w:val="22"/>
          <w:szCs w:val="22"/>
        </w:rPr>
      </w:pPr>
      <w:r w:rsidRPr="00295F26">
        <w:rPr>
          <w:rFonts w:ascii="PalatinoLTStd-Roman" w:hAnsi="PalatinoLTStd-Roman" w:cs="PalatinoLTStd-Roman"/>
          <w:color w:val="000000" w:themeColor="text1"/>
          <w:sz w:val="22"/>
          <w:szCs w:val="22"/>
        </w:rPr>
        <w:t>Zone:</w:t>
      </w:r>
      <w:r w:rsidRPr="00295F26">
        <w:rPr>
          <w:rFonts w:ascii="PalatinoLTStd-Roman" w:hAnsi="PalatinoLTStd-Roman" w:cs="PalatinoLTStd-Roman"/>
          <w:color w:val="000000" w:themeColor="text1"/>
          <w:sz w:val="22"/>
          <w:szCs w:val="22"/>
        </w:rPr>
        <w:tab/>
        <w:t>3–9</w:t>
      </w:r>
    </w:p>
    <w:p w14:paraId="4950F276" w14:textId="77777777" w:rsidR="007F1FC9" w:rsidRPr="00295F26" w:rsidRDefault="007F1FC9" w:rsidP="00E90753">
      <w:pPr>
        <w:rPr>
          <w:rFonts w:ascii="PalatinoLTStd-Roman" w:hAnsi="PalatinoLTStd-Roman" w:cs="PalatinoLTStd-Roman"/>
          <w:color w:val="000000" w:themeColor="text1"/>
          <w:sz w:val="22"/>
          <w:szCs w:val="22"/>
        </w:rPr>
      </w:pPr>
      <w:r w:rsidRPr="00295F26">
        <w:rPr>
          <w:rFonts w:ascii="PalatinoLTStd-Roman" w:hAnsi="PalatinoLTStd-Roman" w:cs="PalatinoLTStd-Roman"/>
          <w:color w:val="000000" w:themeColor="text1"/>
          <w:sz w:val="22"/>
          <w:szCs w:val="22"/>
        </w:rPr>
        <w:t>Bloom height:</w:t>
      </w:r>
      <w:r w:rsidRPr="00295F26">
        <w:rPr>
          <w:rFonts w:ascii="PalatinoLTStd-Roman" w:hAnsi="PalatinoLTStd-Roman" w:cs="PalatinoLTStd-Roman"/>
          <w:color w:val="000000" w:themeColor="text1"/>
          <w:sz w:val="22"/>
          <w:szCs w:val="22"/>
        </w:rPr>
        <w:tab/>
        <w:t>60 in.</w:t>
      </w:r>
    </w:p>
    <w:p w14:paraId="41726871" w14:textId="77777777" w:rsidR="007F1FC9" w:rsidRPr="00295F26" w:rsidRDefault="007F1FC9" w:rsidP="00E90753">
      <w:pPr>
        <w:rPr>
          <w:rFonts w:ascii="PalatinoLTStd-Roman" w:hAnsi="PalatinoLTStd-Roman" w:cs="PalatinoLTStd-Roman"/>
          <w:color w:val="000000" w:themeColor="text1"/>
          <w:sz w:val="22"/>
          <w:szCs w:val="22"/>
        </w:rPr>
      </w:pPr>
      <w:r w:rsidRPr="00295F26">
        <w:rPr>
          <w:rFonts w:ascii="PalatinoLTStd-Roman" w:hAnsi="PalatinoLTStd-Roman" w:cs="PalatinoLTStd-Roman"/>
          <w:color w:val="000000" w:themeColor="text1"/>
          <w:sz w:val="22"/>
          <w:szCs w:val="22"/>
        </w:rPr>
        <w:t>Blade height:</w:t>
      </w:r>
      <w:r w:rsidRPr="00295F26">
        <w:rPr>
          <w:rFonts w:ascii="PalatinoLTStd-Roman" w:hAnsi="PalatinoLTStd-Roman" w:cs="PalatinoLTStd-Roman"/>
          <w:color w:val="000000" w:themeColor="text1"/>
          <w:sz w:val="22"/>
          <w:szCs w:val="22"/>
        </w:rPr>
        <w:tab/>
        <w:t>11 in.</w:t>
      </w:r>
      <w:r w:rsidRPr="00295F26">
        <w:rPr>
          <w:rFonts w:ascii="PalatinoLTStd-Roman" w:hAnsi="PalatinoLTStd-Roman" w:cs="PalatinoLTStd-Roman"/>
          <w:color w:val="000000" w:themeColor="text1"/>
          <w:sz w:val="22"/>
          <w:szCs w:val="22"/>
        </w:rPr>
        <w:tab/>
        <w:t xml:space="preserve"> </w:t>
      </w:r>
    </w:p>
    <w:p w14:paraId="5D1D8D24" w14:textId="77777777" w:rsidR="007F1FC9" w:rsidRPr="00295F26" w:rsidRDefault="007F1FC9" w:rsidP="00E90753">
      <w:pPr>
        <w:rPr>
          <w:rFonts w:ascii="PalatinoLTStd-Roman" w:hAnsi="PalatinoLTStd-Roman" w:cs="PalatinoLTStd-Roman"/>
          <w:color w:val="000000" w:themeColor="text1"/>
          <w:sz w:val="22"/>
          <w:szCs w:val="22"/>
        </w:rPr>
      </w:pPr>
      <w:r w:rsidRPr="00295F26">
        <w:rPr>
          <w:rFonts w:ascii="PalatinoLTStd-Roman" w:hAnsi="PalatinoLTStd-Roman" w:cs="PalatinoLTStd-Roman"/>
          <w:color w:val="000000" w:themeColor="text1"/>
          <w:sz w:val="22"/>
          <w:szCs w:val="22"/>
        </w:rPr>
        <w:t>Spread:</w:t>
      </w:r>
      <w:r w:rsidRPr="00295F26">
        <w:rPr>
          <w:rFonts w:ascii="PalatinoLTStd-Roman" w:hAnsi="PalatinoLTStd-Roman" w:cs="PalatinoLTStd-Roman"/>
          <w:color w:val="000000" w:themeColor="text1"/>
          <w:sz w:val="22"/>
          <w:szCs w:val="22"/>
        </w:rPr>
        <w:tab/>
      </w:r>
      <w:proofErr w:type="gramStart"/>
      <w:r w:rsidRPr="00295F26">
        <w:rPr>
          <w:rFonts w:ascii="PalatinoLTStd-Roman" w:hAnsi="PalatinoLTStd-Roman" w:cs="PalatinoLTStd-Roman"/>
          <w:color w:val="000000" w:themeColor="text1"/>
          <w:sz w:val="22"/>
          <w:szCs w:val="22"/>
        </w:rPr>
        <w:t>6</w:t>
      </w:r>
      <w:proofErr w:type="gramEnd"/>
      <w:r w:rsidRPr="00295F26">
        <w:rPr>
          <w:rFonts w:ascii="PalatinoLTStd-Roman" w:hAnsi="PalatinoLTStd-Roman" w:cs="PalatinoLTStd-Roman"/>
          <w:color w:val="000000" w:themeColor="text1"/>
          <w:sz w:val="22"/>
          <w:szCs w:val="22"/>
        </w:rPr>
        <w:t xml:space="preserve"> in.</w:t>
      </w:r>
    </w:p>
    <w:p w14:paraId="51BC92F7" w14:textId="77777777" w:rsidR="007F1FC9" w:rsidRPr="00295F26" w:rsidRDefault="007F1FC9" w:rsidP="00E90753">
      <w:pPr>
        <w:rPr>
          <w:rFonts w:ascii="PalatinoLTStd-Roman" w:hAnsi="PalatinoLTStd-Roman" w:cs="PalatinoLTStd-Roman"/>
          <w:color w:val="000000" w:themeColor="text1"/>
          <w:sz w:val="22"/>
          <w:szCs w:val="22"/>
        </w:rPr>
      </w:pPr>
      <w:r w:rsidRPr="00295F26">
        <w:rPr>
          <w:rFonts w:ascii="PalatinoLTStd-Roman" w:hAnsi="PalatinoLTStd-Roman" w:cs="PalatinoLTStd-Roman"/>
          <w:color w:val="000000" w:themeColor="text1"/>
          <w:sz w:val="22"/>
          <w:szCs w:val="22"/>
        </w:rPr>
        <w:t>Light exposure:</w:t>
      </w:r>
      <w:r w:rsidRPr="00295F26">
        <w:rPr>
          <w:rFonts w:ascii="PalatinoLTStd-Roman" w:hAnsi="PalatinoLTStd-Roman" w:cs="PalatinoLTStd-Roman"/>
          <w:color w:val="000000" w:themeColor="text1"/>
          <w:sz w:val="22"/>
          <w:szCs w:val="22"/>
        </w:rPr>
        <w:tab/>
        <w:t>Sun</w:t>
      </w:r>
    </w:p>
    <w:p w14:paraId="4A5EF55B" w14:textId="77777777" w:rsidR="007F1FC9" w:rsidRPr="00295F26" w:rsidRDefault="007F1FC9" w:rsidP="00E90753">
      <w:pPr>
        <w:rPr>
          <w:rFonts w:ascii="PalatinoLTStd-Roman" w:hAnsi="PalatinoLTStd-Roman" w:cs="PalatinoLTStd-Roman"/>
          <w:color w:val="000000" w:themeColor="text1"/>
          <w:sz w:val="22"/>
          <w:szCs w:val="22"/>
        </w:rPr>
      </w:pPr>
      <w:r w:rsidRPr="00295F26">
        <w:rPr>
          <w:rFonts w:ascii="PalatinoLTStd-Roman" w:hAnsi="PalatinoLTStd-Roman" w:cs="PalatinoLTStd-Roman"/>
          <w:color w:val="000000" w:themeColor="text1"/>
          <w:sz w:val="22"/>
          <w:szCs w:val="22"/>
        </w:rPr>
        <w:t>Bloom time:</w:t>
      </w:r>
      <w:r w:rsidRPr="00295F26">
        <w:rPr>
          <w:rFonts w:ascii="PalatinoLTStd-Roman" w:hAnsi="PalatinoLTStd-Roman" w:cs="PalatinoLTStd-Roman"/>
          <w:color w:val="000000" w:themeColor="text1"/>
          <w:sz w:val="22"/>
          <w:szCs w:val="22"/>
        </w:rPr>
        <w:tab/>
        <w:t>Early July</w:t>
      </w:r>
    </w:p>
    <w:p w14:paraId="37F785EA" w14:textId="77777777" w:rsidR="007F1FC9" w:rsidRPr="00295F26" w:rsidRDefault="007F1FC9" w:rsidP="00E90753">
      <w:pPr>
        <w:rPr>
          <w:rFonts w:ascii="PalatinoLTStd-Roman" w:hAnsi="PalatinoLTStd-Roman" w:cs="PalatinoLTStd-Roman"/>
          <w:color w:val="000000" w:themeColor="text1"/>
          <w:sz w:val="22"/>
          <w:szCs w:val="22"/>
        </w:rPr>
      </w:pPr>
      <w:r w:rsidRPr="00295F26">
        <w:rPr>
          <w:rFonts w:ascii="PalatinoLTStd-Roman" w:hAnsi="PalatinoLTStd-Roman" w:cs="PalatinoLTStd-Roman"/>
          <w:color w:val="000000" w:themeColor="text1"/>
          <w:sz w:val="22"/>
          <w:szCs w:val="22"/>
        </w:rPr>
        <w:t>Growth cycle:</w:t>
      </w:r>
      <w:r w:rsidRPr="00295F26">
        <w:rPr>
          <w:rFonts w:ascii="PalatinoLTStd-Roman" w:hAnsi="PalatinoLTStd-Roman" w:cs="PalatinoLTStd-Roman"/>
          <w:color w:val="000000" w:themeColor="text1"/>
          <w:sz w:val="22"/>
          <w:szCs w:val="22"/>
        </w:rPr>
        <w:tab/>
        <w:t>Warm</w:t>
      </w:r>
    </w:p>
    <w:p w14:paraId="2DD94464" w14:textId="77777777" w:rsidR="007F1FC9" w:rsidRPr="00295F26" w:rsidRDefault="007F1FC9" w:rsidP="00E90753">
      <w:pPr>
        <w:rPr>
          <w:rFonts w:ascii="PalatinoLTStd-Roman" w:hAnsi="PalatinoLTStd-Roman" w:cs="PalatinoLTStd-Roman"/>
          <w:color w:val="000000" w:themeColor="text1"/>
          <w:sz w:val="22"/>
          <w:szCs w:val="22"/>
        </w:rPr>
      </w:pPr>
      <w:r w:rsidRPr="00295F26">
        <w:rPr>
          <w:rFonts w:ascii="PalatinoLTStd-Roman" w:hAnsi="PalatinoLTStd-Roman" w:cs="PalatinoLTStd-Roman"/>
          <w:color w:val="000000" w:themeColor="text1"/>
          <w:sz w:val="22"/>
          <w:szCs w:val="22"/>
        </w:rPr>
        <w:t>Water:</w:t>
      </w:r>
      <w:r w:rsidRPr="00295F26">
        <w:rPr>
          <w:rFonts w:ascii="PalatinoLTStd-Roman" w:hAnsi="PalatinoLTStd-Roman" w:cs="PalatinoLTStd-Roman"/>
          <w:color w:val="000000" w:themeColor="text1"/>
          <w:sz w:val="22"/>
          <w:szCs w:val="22"/>
        </w:rPr>
        <w:tab/>
        <w:t>Dry to medium</w:t>
      </w:r>
    </w:p>
    <w:p w14:paraId="032176C4"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35D5E6CA" w14:textId="77777777" w:rsidR="007F1FC9" w:rsidRPr="00590C6D" w:rsidRDefault="007F1FC9" w:rsidP="00C66A5C">
      <w:pPr>
        <w:pStyle w:val="Heading3"/>
      </w:pPr>
      <w:r w:rsidRPr="00590C6D">
        <w:t xml:space="preserve">BOUTELOUA — </w:t>
      </w:r>
      <w:proofErr w:type="spellStart"/>
      <w:r w:rsidRPr="00590C6D">
        <w:t>Grama</w:t>
      </w:r>
      <w:proofErr w:type="spellEnd"/>
    </w:p>
    <w:p w14:paraId="6A03A5F4" w14:textId="77777777" w:rsidR="007F1FC9" w:rsidRPr="00590C6D" w:rsidRDefault="007F1FC9" w:rsidP="00C66A5C">
      <w:pPr>
        <w:pStyle w:val="Heading3"/>
      </w:pPr>
      <w:r w:rsidRPr="00590C6D">
        <w:t>(boo-</w:t>
      </w:r>
      <w:proofErr w:type="spellStart"/>
      <w:r w:rsidRPr="00590C6D">
        <w:t>tuh</w:t>
      </w:r>
      <w:proofErr w:type="spellEnd"/>
      <w:r w:rsidRPr="00590C6D">
        <w:t>-LOO-ah)</w:t>
      </w:r>
    </w:p>
    <w:p w14:paraId="290278EE"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5EE5FC87" w14:textId="77777777" w:rsidR="007F1FC9" w:rsidRPr="00295F26" w:rsidRDefault="007F1FC9" w:rsidP="00E90753">
      <w:r w:rsidRPr="00295F26">
        <w:lastRenderedPageBreak/>
        <w:t>While this genus is adaptable to many different soil types, it does not do as well in Mississippi in areas where the soil does not readily drain.</w:t>
      </w:r>
    </w:p>
    <w:p w14:paraId="3815BE7B" w14:textId="77777777" w:rsidR="007F1FC9" w:rsidRPr="00295F26" w:rsidRDefault="007F1FC9" w:rsidP="00E90753"/>
    <w:p w14:paraId="35393CB1" w14:textId="77777777" w:rsidR="007F1FC9" w:rsidRPr="00295F26" w:rsidRDefault="007F1FC9" w:rsidP="00E90753">
      <w:r w:rsidRPr="00295F26">
        <w:t>Light exposure:</w:t>
      </w:r>
      <w:r w:rsidRPr="00295F26">
        <w:tab/>
        <w:t>Sun</w:t>
      </w:r>
    </w:p>
    <w:p w14:paraId="6FDA1B21" w14:textId="77777777" w:rsidR="007F1FC9" w:rsidRPr="00295F26" w:rsidRDefault="007F1FC9" w:rsidP="00E90753">
      <w:r w:rsidRPr="00295F26">
        <w:t>Growth cycle:</w:t>
      </w:r>
      <w:r w:rsidRPr="00295F26">
        <w:tab/>
        <w:t>Warm</w:t>
      </w:r>
    </w:p>
    <w:p w14:paraId="1D4FB01C" w14:textId="77777777" w:rsidR="007F1FC9" w:rsidRPr="00295F26" w:rsidRDefault="007F1FC9" w:rsidP="00E90753">
      <w:r w:rsidRPr="00295F26">
        <w:t>Water:</w:t>
      </w:r>
      <w:r w:rsidRPr="00295F26">
        <w:tab/>
        <w:t>Dry</w:t>
      </w:r>
    </w:p>
    <w:p w14:paraId="1523E409"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1CEFFA26" w14:textId="77777777" w:rsidR="007F1FC9" w:rsidRPr="00295F26" w:rsidRDefault="007F1FC9" w:rsidP="00C66A5C">
      <w:pPr>
        <w:pStyle w:val="Heading4"/>
        <w:rPr>
          <w:rFonts w:ascii="PalatinoLTStd-Roman" w:hAnsi="PalatinoLTStd-Roman" w:cs="PalatinoLTStd-Roman"/>
        </w:rPr>
      </w:pPr>
      <w:r w:rsidRPr="00295F26">
        <w:t xml:space="preserve">B. </w:t>
      </w:r>
      <w:proofErr w:type="spellStart"/>
      <w:r w:rsidRPr="00295F26">
        <w:t>curtipendula</w:t>
      </w:r>
      <w:proofErr w:type="spellEnd"/>
      <w:r w:rsidRPr="00295F26">
        <w:rPr>
          <w:rFonts w:ascii="PalatinoLTStd-Roman" w:hAnsi="PalatinoLTStd-Roman" w:cs="PalatinoLTStd-Roman"/>
        </w:rPr>
        <w:t xml:space="preserve"> — </w:t>
      </w:r>
      <w:proofErr w:type="spellStart"/>
      <w:r w:rsidRPr="00295F26">
        <w:rPr>
          <w:rFonts w:ascii="PalatinoLTStd-Bold" w:hAnsi="PalatinoLTStd-Bold" w:cs="PalatinoLTStd-Bold"/>
          <w:b/>
          <w:bCs/>
        </w:rPr>
        <w:t>Sideoats</w:t>
      </w:r>
      <w:proofErr w:type="spellEnd"/>
      <w:r w:rsidRPr="00295F26">
        <w:rPr>
          <w:rFonts w:ascii="PalatinoLTStd-Bold" w:hAnsi="PalatinoLTStd-Bold" w:cs="PalatinoLTStd-Bold"/>
          <w:b/>
          <w:bCs/>
        </w:rPr>
        <w:t xml:space="preserve"> </w:t>
      </w:r>
      <w:proofErr w:type="spellStart"/>
      <w:r w:rsidRPr="00295F26">
        <w:rPr>
          <w:rFonts w:ascii="PalatinoLTStd-Bold" w:hAnsi="PalatinoLTStd-Bold" w:cs="PalatinoLTStd-Bold"/>
          <w:b/>
          <w:bCs/>
        </w:rPr>
        <w:t>Grama</w:t>
      </w:r>
      <w:proofErr w:type="spellEnd"/>
    </w:p>
    <w:p w14:paraId="3D5C4538" w14:textId="77777777" w:rsidR="007F1FC9" w:rsidRPr="00295F26" w:rsidRDefault="007F1FC9" w:rsidP="00C66A5C">
      <w:pPr>
        <w:pStyle w:val="Heading4"/>
      </w:pPr>
      <w:r w:rsidRPr="00295F26">
        <w:t>(</w:t>
      </w:r>
      <w:proofErr w:type="gramStart"/>
      <w:r w:rsidRPr="00295F26">
        <w:t>cur-</w:t>
      </w:r>
      <w:proofErr w:type="spellStart"/>
      <w:r w:rsidRPr="00295F26">
        <w:t>tih</w:t>
      </w:r>
      <w:proofErr w:type="spellEnd"/>
      <w:r w:rsidRPr="00295F26">
        <w:t>-PEN-</w:t>
      </w:r>
      <w:proofErr w:type="spellStart"/>
      <w:r w:rsidRPr="00295F26">
        <w:t>dyoo</w:t>
      </w:r>
      <w:proofErr w:type="spellEnd"/>
      <w:r w:rsidRPr="00295F26">
        <w:t>-</w:t>
      </w:r>
      <w:proofErr w:type="spellStart"/>
      <w:r w:rsidRPr="00295F26">
        <w:t>lah</w:t>
      </w:r>
      <w:proofErr w:type="spellEnd"/>
      <w:proofErr w:type="gramEnd"/>
      <w:r w:rsidRPr="00295F26">
        <w:t>)</w:t>
      </w:r>
    </w:p>
    <w:p w14:paraId="17D83EC7"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5DED0C11" w14:textId="77777777" w:rsidR="007F1FC9" w:rsidRPr="00295F26" w:rsidRDefault="007F1FC9" w:rsidP="00E90753">
      <w:r w:rsidRPr="00295F26">
        <w:t>This rhizomatous grass spreads horizontally, making it a particularly good candidate for areas suffering from soil erosion. It has attractive, pink-hued flower spikes. Mass plantings make a larger impact in the landscape than small plantings.</w:t>
      </w:r>
    </w:p>
    <w:p w14:paraId="69F4D5B8" w14:textId="77777777" w:rsidR="007F1FC9" w:rsidRPr="00295F26" w:rsidRDefault="007F1FC9" w:rsidP="00E90753"/>
    <w:p w14:paraId="70B7E31C" w14:textId="77777777" w:rsidR="007F1FC9" w:rsidRPr="00295F26" w:rsidRDefault="007F1FC9" w:rsidP="00E90753">
      <w:r w:rsidRPr="00295F26">
        <w:t>Zone:</w:t>
      </w:r>
      <w:r w:rsidRPr="00295F26">
        <w:tab/>
        <w:t>4 to 9</w:t>
      </w:r>
    </w:p>
    <w:p w14:paraId="59909F42" w14:textId="77777777" w:rsidR="007F1FC9" w:rsidRPr="00295F26" w:rsidRDefault="007F1FC9" w:rsidP="00E90753">
      <w:r w:rsidRPr="00295F26">
        <w:t>Bloom height:</w:t>
      </w:r>
      <w:r w:rsidRPr="00295F26">
        <w:tab/>
        <w:t>36 in.</w:t>
      </w:r>
    </w:p>
    <w:p w14:paraId="1C3A8B02" w14:textId="77777777" w:rsidR="007F1FC9" w:rsidRPr="00295F26" w:rsidRDefault="007F1FC9" w:rsidP="00E90753">
      <w:r w:rsidRPr="00295F26">
        <w:t>Blade height:</w:t>
      </w:r>
      <w:r w:rsidRPr="00295F26">
        <w:tab/>
        <w:t>11 in.</w:t>
      </w:r>
    </w:p>
    <w:p w14:paraId="0CF39203" w14:textId="77777777" w:rsidR="007F1FC9" w:rsidRPr="00295F26" w:rsidRDefault="007F1FC9" w:rsidP="00E90753">
      <w:r w:rsidRPr="00295F26">
        <w:t>Spread:</w:t>
      </w:r>
      <w:r w:rsidRPr="00295F26">
        <w:tab/>
      </w:r>
      <w:proofErr w:type="gramStart"/>
      <w:r w:rsidRPr="00295F26">
        <w:t>2</w:t>
      </w:r>
      <w:proofErr w:type="gramEnd"/>
      <w:r w:rsidRPr="00295F26">
        <w:t xml:space="preserve"> in.</w:t>
      </w:r>
    </w:p>
    <w:p w14:paraId="77353F19" w14:textId="77777777" w:rsidR="007F1FC9" w:rsidRPr="00295F26" w:rsidRDefault="007F1FC9" w:rsidP="00E90753">
      <w:r w:rsidRPr="00295F26">
        <w:t>Bloom time:</w:t>
      </w:r>
      <w:r w:rsidRPr="00295F26">
        <w:tab/>
        <w:t>Late June</w:t>
      </w:r>
    </w:p>
    <w:p w14:paraId="50C2A342"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55FDFA82" w14:textId="77777777" w:rsidR="007F1FC9" w:rsidRPr="00295F26" w:rsidRDefault="007F1FC9" w:rsidP="00C66A5C">
      <w:pPr>
        <w:pStyle w:val="Heading4"/>
        <w:rPr>
          <w:rFonts w:ascii="PalatinoLTStd-Roman" w:hAnsi="PalatinoLTStd-Roman" w:cs="PalatinoLTStd-Roman"/>
        </w:rPr>
      </w:pPr>
      <w:r w:rsidRPr="00295F26">
        <w:t xml:space="preserve">B. </w:t>
      </w:r>
      <w:proofErr w:type="spellStart"/>
      <w:r w:rsidRPr="00295F26">
        <w:t>gracilis</w:t>
      </w:r>
      <w:proofErr w:type="spellEnd"/>
      <w:r w:rsidRPr="00295F26">
        <w:t xml:space="preserve"> </w:t>
      </w:r>
      <w:r w:rsidRPr="00295F26">
        <w:rPr>
          <w:rFonts w:ascii="PalatinoLTStd-Roman" w:hAnsi="PalatinoLTStd-Roman" w:cs="PalatinoLTStd-Roman"/>
        </w:rPr>
        <w:t xml:space="preserve">— </w:t>
      </w:r>
      <w:r w:rsidRPr="00295F26">
        <w:rPr>
          <w:rFonts w:ascii="PalatinoLTStd-Bold" w:hAnsi="PalatinoLTStd-Bold" w:cs="PalatinoLTStd-Bold"/>
          <w:b/>
          <w:bCs/>
        </w:rPr>
        <w:t xml:space="preserve">Blue </w:t>
      </w:r>
      <w:proofErr w:type="spellStart"/>
      <w:r w:rsidRPr="00295F26">
        <w:rPr>
          <w:rFonts w:ascii="PalatinoLTStd-Bold" w:hAnsi="PalatinoLTStd-Bold" w:cs="PalatinoLTStd-Bold"/>
          <w:b/>
          <w:bCs/>
        </w:rPr>
        <w:t>Grama</w:t>
      </w:r>
      <w:proofErr w:type="spellEnd"/>
    </w:p>
    <w:p w14:paraId="0B803DC6" w14:textId="77777777" w:rsidR="007F1FC9" w:rsidRPr="00295F26" w:rsidRDefault="007F1FC9" w:rsidP="00C66A5C">
      <w:pPr>
        <w:pStyle w:val="Heading4"/>
      </w:pPr>
      <w:r w:rsidRPr="00295F26">
        <w:t>(</w:t>
      </w:r>
      <w:proofErr w:type="spellStart"/>
      <w:proofErr w:type="gramStart"/>
      <w:r w:rsidRPr="00295F26">
        <w:t>grah</w:t>
      </w:r>
      <w:proofErr w:type="spellEnd"/>
      <w:r w:rsidRPr="00295F26">
        <w:t>-SIL-</w:t>
      </w:r>
      <w:proofErr w:type="spellStart"/>
      <w:r w:rsidRPr="00295F26">
        <w:t>iss</w:t>
      </w:r>
      <w:proofErr w:type="spellEnd"/>
      <w:proofErr w:type="gramEnd"/>
      <w:r w:rsidRPr="00295F26">
        <w:t>)</w:t>
      </w:r>
    </w:p>
    <w:p w14:paraId="51CE81A9"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7A511B17" w14:textId="77777777" w:rsidR="007F1FC9" w:rsidRPr="00295F26" w:rsidRDefault="007F1FC9" w:rsidP="00E90753">
      <w:r w:rsidRPr="00295F26">
        <w:t xml:space="preserve">This native grass </w:t>
      </w:r>
      <w:proofErr w:type="gramStart"/>
      <w:r w:rsidRPr="00295F26">
        <w:t>is often used</w:t>
      </w:r>
      <w:proofErr w:type="gramEnd"/>
      <w:r w:rsidRPr="00295F26">
        <w:t xml:space="preserve"> as forage. It has an unusual seed head that can resemble the teeth of a comb. It was a slow-growing grass in our trials and seemed to struggle some. Additionally, it produced very few seed heads. With more time, performance may improve.</w:t>
      </w:r>
    </w:p>
    <w:p w14:paraId="14893460" w14:textId="77777777" w:rsidR="007F1FC9" w:rsidRPr="00295F26" w:rsidRDefault="007F1FC9" w:rsidP="00E90753"/>
    <w:p w14:paraId="6EAAF374" w14:textId="77777777" w:rsidR="007F1FC9" w:rsidRPr="00295F26" w:rsidRDefault="007F1FC9" w:rsidP="00E90753">
      <w:r w:rsidRPr="00295F26">
        <w:t>Zone:</w:t>
      </w:r>
      <w:r w:rsidRPr="00295F26">
        <w:tab/>
        <w:t>3 to 9</w:t>
      </w:r>
    </w:p>
    <w:p w14:paraId="2F4AAC44" w14:textId="77777777" w:rsidR="007F1FC9" w:rsidRPr="00295F26" w:rsidRDefault="007F1FC9" w:rsidP="00E90753">
      <w:r w:rsidRPr="00295F26">
        <w:t>Bloom height:</w:t>
      </w:r>
      <w:r w:rsidRPr="00295F26">
        <w:tab/>
        <w:t>12 in.</w:t>
      </w:r>
    </w:p>
    <w:p w14:paraId="5EBF81BF" w14:textId="77777777" w:rsidR="007F1FC9" w:rsidRPr="00295F26" w:rsidRDefault="007F1FC9" w:rsidP="00E90753">
      <w:r w:rsidRPr="00295F26">
        <w:t>Blade height:</w:t>
      </w:r>
      <w:r w:rsidRPr="00295F26">
        <w:tab/>
      </w:r>
      <w:proofErr w:type="gramStart"/>
      <w:r w:rsidRPr="00295F26">
        <w:t>7</w:t>
      </w:r>
      <w:proofErr w:type="gramEnd"/>
      <w:r w:rsidRPr="00295F26">
        <w:t xml:space="preserve"> in. </w:t>
      </w:r>
    </w:p>
    <w:p w14:paraId="73E15C71" w14:textId="77777777" w:rsidR="007F1FC9" w:rsidRPr="00295F26" w:rsidRDefault="007F1FC9" w:rsidP="00E90753">
      <w:r w:rsidRPr="00295F26">
        <w:t>Spread:</w:t>
      </w:r>
      <w:r w:rsidRPr="00295F26">
        <w:tab/>
      </w:r>
      <w:proofErr w:type="gramStart"/>
      <w:r w:rsidRPr="00295F26">
        <w:t>8</w:t>
      </w:r>
      <w:proofErr w:type="gramEnd"/>
      <w:r w:rsidRPr="00295F26">
        <w:t xml:space="preserve"> in.</w:t>
      </w:r>
    </w:p>
    <w:p w14:paraId="27A45603" w14:textId="77777777" w:rsidR="007F1FC9" w:rsidRPr="00295F26" w:rsidRDefault="007F1FC9" w:rsidP="00E90753">
      <w:r w:rsidRPr="00295F26">
        <w:t>Bloom time:</w:t>
      </w:r>
      <w:r w:rsidRPr="00295F26">
        <w:tab/>
        <w:t>Early July</w:t>
      </w:r>
    </w:p>
    <w:p w14:paraId="66846769"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00801B70" w14:textId="77777777" w:rsidR="007F1FC9" w:rsidRPr="00590C6D" w:rsidRDefault="007F1FC9" w:rsidP="00C66A5C">
      <w:pPr>
        <w:pStyle w:val="Heading4"/>
      </w:pPr>
      <w:r w:rsidRPr="00590C6D">
        <w:t xml:space="preserve">CALAMAGROSTIS </w:t>
      </w:r>
      <w:proofErr w:type="spellStart"/>
      <w:r w:rsidRPr="00590C6D">
        <w:t>brachytricha</w:t>
      </w:r>
      <w:proofErr w:type="spellEnd"/>
      <w:r w:rsidRPr="00590C6D">
        <w:t xml:space="preserve"> — Korean Feather Reed Grass</w:t>
      </w:r>
    </w:p>
    <w:p w14:paraId="4DA94791" w14:textId="77777777" w:rsidR="007F1FC9" w:rsidRPr="00590C6D" w:rsidRDefault="007F1FC9" w:rsidP="00C66A5C">
      <w:pPr>
        <w:pStyle w:val="Heading4"/>
      </w:pPr>
      <w:r w:rsidRPr="00590C6D">
        <w:t>(</w:t>
      </w:r>
      <w:proofErr w:type="spellStart"/>
      <w:proofErr w:type="gramStart"/>
      <w:r w:rsidRPr="00590C6D">
        <w:t>kal</w:t>
      </w:r>
      <w:proofErr w:type="spellEnd"/>
      <w:r w:rsidRPr="00590C6D">
        <w:t>-uh-</w:t>
      </w:r>
      <w:proofErr w:type="spellStart"/>
      <w:r w:rsidRPr="00590C6D">
        <w:t>muh</w:t>
      </w:r>
      <w:proofErr w:type="spellEnd"/>
      <w:r w:rsidRPr="00590C6D">
        <w:t>-GRAH-</w:t>
      </w:r>
      <w:proofErr w:type="spellStart"/>
      <w:r w:rsidRPr="00590C6D">
        <w:t>stis</w:t>
      </w:r>
      <w:proofErr w:type="spellEnd"/>
      <w:proofErr w:type="gramEnd"/>
      <w:r w:rsidRPr="00590C6D">
        <w:t xml:space="preserve"> </w:t>
      </w:r>
      <w:proofErr w:type="spellStart"/>
      <w:r w:rsidRPr="00590C6D">
        <w:t>brack</w:t>
      </w:r>
      <w:proofErr w:type="spellEnd"/>
      <w:r w:rsidRPr="00590C6D">
        <w:t>-</w:t>
      </w:r>
      <w:proofErr w:type="spellStart"/>
      <w:r w:rsidRPr="00590C6D">
        <w:t>ee</w:t>
      </w:r>
      <w:proofErr w:type="spellEnd"/>
      <w:r w:rsidRPr="00590C6D">
        <w:t>-TRY-</w:t>
      </w:r>
      <w:proofErr w:type="spellStart"/>
      <w:r w:rsidRPr="00590C6D">
        <w:t>kuh</w:t>
      </w:r>
      <w:proofErr w:type="spellEnd"/>
      <w:r w:rsidRPr="00590C6D">
        <w:t>)</w:t>
      </w:r>
    </w:p>
    <w:p w14:paraId="722B6223"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0560C391" w14:textId="77777777" w:rsidR="007F1FC9" w:rsidRPr="00295F26" w:rsidRDefault="007F1FC9" w:rsidP="00E90753">
      <w:r w:rsidRPr="00295F26">
        <w:t xml:space="preserve">This genus contains a very popular grass, ‘Karl </w:t>
      </w:r>
      <w:proofErr w:type="spellStart"/>
      <w:r w:rsidRPr="00295F26">
        <w:t>Foerster</w:t>
      </w:r>
      <w:proofErr w:type="spellEnd"/>
      <w:r w:rsidRPr="00295F26">
        <w:t xml:space="preserve">’. </w:t>
      </w:r>
      <w:proofErr w:type="gramStart"/>
      <w:r w:rsidRPr="00295F26">
        <w:t>But</w:t>
      </w:r>
      <w:proofErr w:type="gramEnd"/>
      <w:r w:rsidRPr="00295F26">
        <w:t xml:space="preserve"> unlike ‘Karl </w:t>
      </w:r>
      <w:proofErr w:type="spellStart"/>
      <w:r w:rsidRPr="00295F26">
        <w:t>Foerster</w:t>
      </w:r>
      <w:proofErr w:type="spellEnd"/>
      <w:r w:rsidRPr="00295F26">
        <w:t xml:space="preserve">’, which is a hybrid between two other </w:t>
      </w:r>
      <w:proofErr w:type="spellStart"/>
      <w:r w:rsidRPr="00295F26">
        <w:t>Calamagrostis</w:t>
      </w:r>
      <w:proofErr w:type="spellEnd"/>
      <w:r w:rsidRPr="00295F26">
        <w:t xml:space="preserve"> species, this grass thrives in the shade and has a softer seed head. Unfortunately, this grass never formed seed heads in our trial, but the blades cascaded nicely and were soft. It may flower after having more time to </w:t>
      </w:r>
      <w:proofErr w:type="gramStart"/>
      <w:r w:rsidRPr="00295F26">
        <w:t>become established</w:t>
      </w:r>
      <w:proofErr w:type="gramEnd"/>
      <w:r w:rsidRPr="00295F26">
        <w:t xml:space="preserve"> in the landscape. It would look very nice planted with begonias, </w:t>
      </w:r>
      <w:proofErr w:type="spellStart"/>
      <w:r w:rsidRPr="00295F26">
        <w:t>hostas</w:t>
      </w:r>
      <w:proofErr w:type="spellEnd"/>
      <w:r w:rsidRPr="00295F26">
        <w:t>, and coleus.</w:t>
      </w:r>
    </w:p>
    <w:p w14:paraId="6C3B460C" w14:textId="77777777" w:rsidR="007F1FC9" w:rsidRPr="00295F26" w:rsidRDefault="007F1FC9" w:rsidP="00E90753"/>
    <w:p w14:paraId="38FB394A" w14:textId="77777777" w:rsidR="007F1FC9" w:rsidRPr="00295F26" w:rsidRDefault="007F1FC9" w:rsidP="00E90753">
      <w:r w:rsidRPr="00295F26">
        <w:t>Zone:</w:t>
      </w:r>
      <w:r w:rsidRPr="00295F26">
        <w:tab/>
        <w:t>4 to 9</w:t>
      </w:r>
    </w:p>
    <w:p w14:paraId="18D19A56" w14:textId="77777777" w:rsidR="007F1FC9" w:rsidRPr="00295F26" w:rsidRDefault="007F1FC9" w:rsidP="00E90753">
      <w:r w:rsidRPr="00295F26">
        <w:t>Bloom height:</w:t>
      </w:r>
      <w:r w:rsidRPr="00295F26">
        <w:tab/>
        <w:t>N/A</w:t>
      </w:r>
    </w:p>
    <w:p w14:paraId="3C1A8F89" w14:textId="77777777" w:rsidR="007F1FC9" w:rsidRPr="00295F26" w:rsidRDefault="007F1FC9" w:rsidP="00E90753">
      <w:r w:rsidRPr="00295F26">
        <w:t>Blade height:</w:t>
      </w:r>
      <w:r w:rsidRPr="00295F26">
        <w:tab/>
        <w:t xml:space="preserve">12 in. </w:t>
      </w:r>
    </w:p>
    <w:p w14:paraId="620160BF" w14:textId="77777777" w:rsidR="007F1FC9" w:rsidRPr="00295F26" w:rsidRDefault="007F1FC9" w:rsidP="00E90753">
      <w:r w:rsidRPr="00295F26">
        <w:t>Spread:</w:t>
      </w:r>
      <w:r w:rsidRPr="00295F26">
        <w:tab/>
        <w:t>12 in.</w:t>
      </w:r>
    </w:p>
    <w:p w14:paraId="69E96164" w14:textId="77777777" w:rsidR="007F1FC9" w:rsidRPr="00295F26" w:rsidRDefault="007F1FC9" w:rsidP="00E90753">
      <w:r w:rsidRPr="00295F26">
        <w:t>Light exposure:</w:t>
      </w:r>
      <w:r w:rsidRPr="00295F26">
        <w:tab/>
        <w:t>Part sun to shade</w:t>
      </w:r>
    </w:p>
    <w:p w14:paraId="394A29A5" w14:textId="77777777" w:rsidR="007F1FC9" w:rsidRPr="00295F26" w:rsidRDefault="007F1FC9" w:rsidP="00E90753">
      <w:r w:rsidRPr="00295F26">
        <w:t>Bloom time:</w:t>
      </w:r>
      <w:r w:rsidRPr="00295F26">
        <w:tab/>
        <w:t>N/A</w:t>
      </w:r>
    </w:p>
    <w:p w14:paraId="6D2C837E" w14:textId="77777777" w:rsidR="007F1FC9" w:rsidRPr="00295F26" w:rsidRDefault="007F1FC9" w:rsidP="00E90753">
      <w:r w:rsidRPr="00295F26">
        <w:t>Growth cycle:</w:t>
      </w:r>
      <w:r w:rsidRPr="00295F26">
        <w:tab/>
        <w:t>Warm</w:t>
      </w:r>
    </w:p>
    <w:p w14:paraId="5FBD6FD5" w14:textId="77777777" w:rsidR="007F1FC9" w:rsidRPr="00295F26" w:rsidRDefault="007F1FC9" w:rsidP="00E90753">
      <w:r w:rsidRPr="00295F26">
        <w:t>Water:</w:t>
      </w:r>
      <w:r w:rsidRPr="00295F26">
        <w:tab/>
        <w:t>Dry</w:t>
      </w:r>
    </w:p>
    <w:p w14:paraId="01783059"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7AE3845F" w14:textId="77777777" w:rsidR="007F1FC9" w:rsidRPr="00590C6D" w:rsidRDefault="007F1FC9" w:rsidP="00C66A5C">
      <w:pPr>
        <w:pStyle w:val="Heading4"/>
      </w:pPr>
      <w:r w:rsidRPr="00590C6D">
        <w:t>CAREX — Sedge</w:t>
      </w:r>
    </w:p>
    <w:p w14:paraId="055A19A4" w14:textId="77777777" w:rsidR="007F1FC9" w:rsidRPr="00590C6D" w:rsidRDefault="007F1FC9" w:rsidP="00C66A5C">
      <w:pPr>
        <w:pStyle w:val="Heading4"/>
      </w:pPr>
      <w:r w:rsidRPr="00590C6D">
        <w:t>(KARE-</w:t>
      </w:r>
      <w:proofErr w:type="gramStart"/>
      <w:r w:rsidRPr="00590C6D">
        <w:t>ex )</w:t>
      </w:r>
      <w:proofErr w:type="gramEnd"/>
      <w:r w:rsidRPr="00590C6D">
        <w:t xml:space="preserve"> </w:t>
      </w:r>
    </w:p>
    <w:p w14:paraId="6C966199" w14:textId="77777777" w:rsidR="007F1FC9" w:rsidRPr="00295F26" w:rsidRDefault="007F1FC9" w:rsidP="00E90753"/>
    <w:p w14:paraId="602B0D30" w14:textId="77777777" w:rsidR="007F1FC9" w:rsidRPr="00295F26" w:rsidRDefault="007F1FC9" w:rsidP="00E90753">
      <w:r w:rsidRPr="00295F26">
        <w:t xml:space="preserve">While not a true grass, </w:t>
      </w:r>
      <w:proofErr w:type="spellStart"/>
      <w:r w:rsidRPr="00295F26">
        <w:rPr>
          <w:rFonts w:ascii="PalatinoLTStd-Italic" w:hAnsi="PalatinoLTStd-Italic" w:cs="PalatinoLTStd-Italic"/>
          <w:i/>
          <w:iCs/>
        </w:rPr>
        <w:t>Carex</w:t>
      </w:r>
      <w:proofErr w:type="spellEnd"/>
      <w:r w:rsidRPr="00295F26">
        <w:t xml:space="preserve"> varieties are great additions to the ornamental grass catalog. There are more than 1,500 species with a lot of diversity. </w:t>
      </w:r>
    </w:p>
    <w:p w14:paraId="6EA5C5C6" w14:textId="77777777" w:rsidR="007F1FC9" w:rsidRPr="00295F26" w:rsidRDefault="007F1FC9" w:rsidP="00E90753"/>
    <w:p w14:paraId="68A126E0" w14:textId="77777777" w:rsidR="007F1FC9" w:rsidRPr="00295F26" w:rsidRDefault="007F1FC9" w:rsidP="00E90753">
      <w:r w:rsidRPr="00295F26">
        <w:t xml:space="preserve">The ones included in our trial were evergreen and thrived in the shade. Despite being cool-season, most of the cultivars remained very healthy year-round. Cold weather can cause some of the tips to turn brown, and these may need to </w:t>
      </w:r>
      <w:proofErr w:type="gramStart"/>
      <w:r w:rsidRPr="00295F26">
        <w:t>be pruned</w:t>
      </w:r>
      <w:proofErr w:type="gramEnd"/>
      <w:r w:rsidRPr="00295F26">
        <w:t xml:space="preserve"> away in the spring. Sedge seed heads are typically not very showy, but they have a nice, cascading habit that forms attractive clumps in the landscape. They pair well with coleus, </w:t>
      </w:r>
      <w:proofErr w:type="spellStart"/>
      <w:r w:rsidRPr="00295F26">
        <w:t>hostas</w:t>
      </w:r>
      <w:proofErr w:type="spellEnd"/>
      <w:r w:rsidRPr="00295F26">
        <w:t xml:space="preserve">, </w:t>
      </w:r>
      <w:proofErr w:type="spellStart"/>
      <w:r w:rsidRPr="00295F26">
        <w:t>browallia</w:t>
      </w:r>
      <w:proofErr w:type="spellEnd"/>
      <w:r w:rsidRPr="00295F26">
        <w:t xml:space="preserve">, and </w:t>
      </w:r>
      <w:proofErr w:type="spellStart"/>
      <w:r w:rsidRPr="00295F26">
        <w:t>plectranthus</w:t>
      </w:r>
      <w:proofErr w:type="spellEnd"/>
      <w:r w:rsidRPr="00295F26">
        <w:t xml:space="preserve">. </w:t>
      </w:r>
    </w:p>
    <w:p w14:paraId="095D5996" w14:textId="77777777" w:rsidR="007F1FC9" w:rsidRPr="00295F26" w:rsidRDefault="007F1FC9" w:rsidP="00E90753"/>
    <w:p w14:paraId="5D428CC8" w14:textId="13EBF56E" w:rsidR="007F1FC9" w:rsidRPr="00295F26" w:rsidRDefault="007F1FC9" w:rsidP="00E90753">
      <w:r w:rsidRPr="00295F26">
        <w:t>Light exposure:</w:t>
      </w:r>
      <w:r w:rsidR="00590C6D">
        <w:t xml:space="preserve"> </w:t>
      </w:r>
      <w:r w:rsidR="00590C6D" w:rsidRPr="00295F26">
        <w:t xml:space="preserve"> </w:t>
      </w:r>
      <w:r w:rsidRPr="00295F26">
        <w:t>Part shade to shade</w:t>
      </w:r>
    </w:p>
    <w:p w14:paraId="5D1FC4D3" w14:textId="77777777" w:rsidR="007F1FC9" w:rsidRPr="00295F26" w:rsidRDefault="007F1FC9" w:rsidP="00E90753">
      <w:r w:rsidRPr="00295F26">
        <w:t>Growth cycle:</w:t>
      </w:r>
      <w:r w:rsidRPr="00295F26">
        <w:tab/>
        <w:t>Cool</w:t>
      </w:r>
    </w:p>
    <w:p w14:paraId="26CEA945"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61409501" w14:textId="77777777" w:rsidR="007F1FC9" w:rsidRPr="00590C6D" w:rsidRDefault="007F1FC9" w:rsidP="00C66A5C">
      <w:pPr>
        <w:pStyle w:val="Heading4"/>
      </w:pPr>
      <w:r w:rsidRPr="00590C6D">
        <w:t xml:space="preserve">C. </w:t>
      </w:r>
      <w:proofErr w:type="spellStart"/>
      <w:r w:rsidRPr="00590C6D">
        <w:t>divulsa</w:t>
      </w:r>
      <w:proofErr w:type="spellEnd"/>
      <w:r w:rsidRPr="00590C6D">
        <w:t xml:space="preserve"> — Grassland Sedge </w:t>
      </w:r>
    </w:p>
    <w:p w14:paraId="05A13882" w14:textId="77777777" w:rsidR="007F1FC9" w:rsidRPr="00590C6D" w:rsidRDefault="007F1FC9" w:rsidP="00C66A5C">
      <w:pPr>
        <w:pStyle w:val="Heading4"/>
      </w:pPr>
      <w:r w:rsidRPr="00590C6D">
        <w:t>(</w:t>
      </w:r>
      <w:proofErr w:type="spellStart"/>
      <w:proofErr w:type="gramStart"/>
      <w:r w:rsidRPr="00590C6D">
        <w:t>dih</w:t>
      </w:r>
      <w:proofErr w:type="spellEnd"/>
      <w:r w:rsidRPr="00590C6D">
        <w:t>-VUL-</w:t>
      </w:r>
      <w:proofErr w:type="spellStart"/>
      <w:r w:rsidRPr="00590C6D">
        <w:t>sah</w:t>
      </w:r>
      <w:proofErr w:type="spellEnd"/>
      <w:proofErr w:type="gramEnd"/>
      <w:r w:rsidRPr="00590C6D">
        <w:t>)</w:t>
      </w:r>
    </w:p>
    <w:p w14:paraId="15019158"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7831A6B2" w14:textId="77777777" w:rsidR="007F1FC9" w:rsidRPr="00295F26" w:rsidRDefault="007F1FC9" w:rsidP="00E90753">
      <w:r w:rsidRPr="00295F26">
        <w:t xml:space="preserve">This species has one of the showiest seed heads of the sedges we trialed. It also has a shiny, dark-green blade that gives it a formal appearance. This species did not form seed heads during the trial period, but they might form after more years of establishment. </w:t>
      </w:r>
    </w:p>
    <w:p w14:paraId="23D4F0AE" w14:textId="77777777" w:rsidR="007F1FC9" w:rsidRPr="00295F26" w:rsidRDefault="007F1FC9" w:rsidP="00E90753"/>
    <w:p w14:paraId="3B21F9FC" w14:textId="77777777" w:rsidR="007F1FC9" w:rsidRPr="00295F26" w:rsidRDefault="007F1FC9" w:rsidP="00E90753">
      <w:r w:rsidRPr="00295F26">
        <w:t>Zone:</w:t>
      </w:r>
      <w:r w:rsidRPr="00295F26">
        <w:tab/>
        <w:t>5 to 9</w:t>
      </w:r>
    </w:p>
    <w:p w14:paraId="218009EC" w14:textId="77777777" w:rsidR="007F1FC9" w:rsidRPr="00295F26" w:rsidRDefault="007F1FC9" w:rsidP="00E90753">
      <w:r w:rsidRPr="00295F26">
        <w:t>Bloom height:</w:t>
      </w:r>
      <w:r w:rsidRPr="00295F26">
        <w:tab/>
        <w:t>N/A</w:t>
      </w:r>
    </w:p>
    <w:p w14:paraId="48096040" w14:textId="77777777" w:rsidR="007F1FC9" w:rsidRPr="00295F26" w:rsidRDefault="007F1FC9" w:rsidP="00E90753">
      <w:r w:rsidRPr="00295F26">
        <w:t>Blade height:</w:t>
      </w:r>
      <w:r w:rsidRPr="00295F26">
        <w:tab/>
      </w:r>
      <w:proofErr w:type="gramStart"/>
      <w:r w:rsidRPr="00295F26">
        <w:t>9</w:t>
      </w:r>
      <w:proofErr w:type="gramEnd"/>
      <w:r w:rsidRPr="00295F26">
        <w:t xml:space="preserve"> in.</w:t>
      </w:r>
    </w:p>
    <w:p w14:paraId="2ABE55F6" w14:textId="77777777" w:rsidR="007F1FC9" w:rsidRPr="00295F26" w:rsidRDefault="007F1FC9" w:rsidP="00E90753">
      <w:r w:rsidRPr="00295F26">
        <w:t>Spread:</w:t>
      </w:r>
      <w:r w:rsidRPr="00295F26">
        <w:tab/>
        <w:t>12 in.</w:t>
      </w:r>
    </w:p>
    <w:p w14:paraId="62F4889F" w14:textId="77777777" w:rsidR="007F1FC9" w:rsidRPr="00295F26" w:rsidRDefault="007F1FC9" w:rsidP="00E90753">
      <w:r w:rsidRPr="00295F26">
        <w:t>Bloom time:</w:t>
      </w:r>
      <w:r w:rsidRPr="00295F26">
        <w:tab/>
        <w:t>Late spring</w:t>
      </w:r>
    </w:p>
    <w:p w14:paraId="5A2A15D3" w14:textId="77777777" w:rsidR="007F1FC9" w:rsidRPr="00295F26" w:rsidRDefault="007F1FC9" w:rsidP="00E90753">
      <w:r w:rsidRPr="00295F26">
        <w:t>Water:</w:t>
      </w:r>
      <w:r w:rsidRPr="00295F26">
        <w:tab/>
        <w:t>Dry to moist</w:t>
      </w:r>
    </w:p>
    <w:p w14:paraId="1B94263B"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1D8B7276" w14:textId="77777777" w:rsidR="007F1FC9" w:rsidRPr="00295F26" w:rsidRDefault="007F1FC9" w:rsidP="00C66A5C">
      <w:pPr>
        <w:pStyle w:val="Heading4"/>
      </w:pPr>
      <w:r w:rsidRPr="00295F26">
        <w:rPr>
          <w:rFonts w:ascii="PalatinoLTStd-Italic" w:hAnsi="PalatinoLTStd-Italic" w:cs="PalatinoLTStd-Italic"/>
        </w:rPr>
        <w:t xml:space="preserve">C. </w:t>
      </w:r>
      <w:proofErr w:type="spellStart"/>
      <w:proofErr w:type="gramStart"/>
      <w:r w:rsidRPr="00295F26">
        <w:rPr>
          <w:rFonts w:ascii="PalatinoLTStd-Italic" w:hAnsi="PalatinoLTStd-Italic" w:cs="PalatinoLTStd-Italic"/>
        </w:rPr>
        <w:t>eburnea</w:t>
      </w:r>
      <w:proofErr w:type="spellEnd"/>
      <w:r w:rsidRPr="00295F26">
        <w:rPr>
          <w:rFonts w:ascii="PalatinoLTStd-Italic" w:hAnsi="PalatinoLTStd-Italic" w:cs="PalatinoLTStd-Italic"/>
        </w:rPr>
        <w:t xml:space="preserve"> </w:t>
      </w:r>
      <w:r w:rsidRPr="00295F26">
        <w:rPr>
          <w:rFonts w:ascii="PalatinoLTStd-Roman" w:hAnsi="PalatinoLTStd-Roman" w:cs="PalatinoLTStd-Roman"/>
        </w:rPr>
        <w:t xml:space="preserve"> —</w:t>
      </w:r>
      <w:proofErr w:type="gramEnd"/>
      <w:r w:rsidRPr="00295F26">
        <w:rPr>
          <w:rFonts w:ascii="PalatinoLTStd-Roman" w:hAnsi="PalatinoLTStd-Roman" w:cs="PalatinoLTStd-Roman"/>
        </w:rPr>
        <w:t xml:space="preserve"> </w:t>
      </w:r>
      <w:r w:rsidRPr="00295F26">
        <w:t>Bristle-leaf Sedge</w:t>
      </w:r>
    </w:p>
    <w:p w14:paraId="09B2E838" w14:textId="77777777" w:rsidR="007F1FC9" w:rsidRPr="00295F26" w:rsidRDefault="007F1FC9" w:rsidP="00C66A5C">
      <w:pPr>
        <w:pStyle w:val="Heading4"/>
      </w:pPr>
      <w:r w:rsidRPr="00295F26">
        <w:t>(</w:t>
      </w:r>
      <w:proofErr w:type="gramStart"/>
      <w:r w:rsidRPr="00295F26">
        <w:t>e-BUR-</w:t>
      </w:r>
      <w:proofErr w:type="spellStart"/>
      <w:r w:rsidRPr="00295F26">
        <w:t>nea</w:t>
      </w:r>
      <w:proofErr w:type="spellEnd"/>
      <w:proofErr w:type="gramEnd"/>
      <w:r w:rsidRPr="00295F26">
        <w:t>)</w:t>
      </w:r>
    </w:p>
    <w:p w14:paraId="2F836D88"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600DD54B" w14:textId="77777777" w:rsidR="007F1FC9" w:rsidRPr="00295F26" w:rsidRDefault="007F1FC9" w:rsidP="00E90753">
      <w:r w:rsidRPr="00295F26">
        <w:lastRenderedPageBreak/>
        <w:t xml:space="preserve">This tiny sedge did not perform well. It did not grow much, and we had some plants rot during the trial. </w:t>
      </w:r>
    </w:p>
    <w:p w14:paraId="0DBC84C0" w14:textId="77777777" w:rsidR="007F1FC9" w:rsidRPr="00295F26" w:rsidRDefault="007F1FC9" w:rsidP="00E90753"/>
    <w:p w14:paraId="143D7FD0" w14:textId="77777777" w:rsidR="007F1FC9" w:rsidRPr="00295F26" w:rsidRDefault="007F1FC9" w:rsidP="00E90753">
      <w:r w:rsidRPr="00295F26">
        <w:t>Zone:</w:t>
      </w:r>
      <w:r w:rsidRPr="00295F26">
        <w:tab/>
        <w:t>2 to 8</w:t>
      </w:r>
    </w:p>
    <w:p w14:paraId="165CFBAC" w14:textId="77777777" w:rsidR="007F1FC9" w:rsidRPr="00295F26" w:rsidRDefault="007F1FC9" w:rsidP="00E90753">
      <w:r w:rsidRPr="00295F26">
        <w:t>Bloom height:</w:t>
      </w:r>
      <w:r w:rsidRPr="00295F26">
        <w:tab/>
        <w:t>N/A</w:t>
      </w:r>
    </w:p>
    <w:p w14:paraId="082FB64D" w14:textId="77777777" w:rsidR="007F1FC9" w:rsidRPr="00295F26" w:rsidRDefault="007F1FC9" w:rsidP="00E90753">
      <w:r w:rsidRPr="00295F26">
        <w:t>Blade height:</w:t>
      </w:r>
      <w:r w:rsidRPr="00295F26">
        <w:tab/>
      </w:r>
      <w:proofErr w:type="gramStart"/>
      <w:r w:rsidRPr="00295F26">
        <w:t>3</w:t>
      </w:r>
      <w:proofErr w:type="gramEnd"/>
      <w:r w:rsidRPr="00295F26">
        <w:t xml:space="preserve"> in.</w:t>
      </w:r>
    </w:p>
    <w:p w14:paraId="29716005" w14:textId="77777777" w:rsidR="007F1FC9" w:rsidRPr="00295F26" w:rsidRDefault="007F1FC9" w:rsidP="00E90753">
      <w:r w:rsidRPr="00295F26">
        <w:t>Spread:</w:t>
      </w:r>
      <w:r w:rsidRPr="00295F26">
        <w:tab/>
      </w:r>
      <w:proofErr w:type="gramStart"/>
      <w:r w:rsidRPr="00295F26">
        <w:t>4</w:t>
      </w:r>
      <w:proofErr w:type="gramEnd"/>
      <w:r w:rsidRPr="00295F26">
        <w:t xml:space="preserve"> in.</w:t>
      </w:r>
    </w:p>
    <w:p w14:paraId="7D7D748F" w14:textId="77777777" w:rsidR="007F1FC9" w:rsidRPr="00295F26" w:rsidRDefault="007F1FC9" w:rsidP="00E90753">
      <w:r w:rsidRPr="00295F26">
        <w:t>Bloom time:</w:t>
      </w:r>
      <w:r w:rsidRPr="00295F26">
        <w:tab/>
        <w:t>N/A</w:t>
      </w:r>
    </w:p>
    <w:p w14:paraId="50ED7C7F" w14:textId="77777777" w:rsidR="007F1FC9" w:rsidRPr="00295F26" w:rsidRDefault="007F1FC9" w:rsidP="00E90753">
      <w:r w:rsidRPr="00295F26">
        <w:t>Water:</w:t>
      </w:r>
      <w:r w:rsidRPr="00295F26">
        <w:tab/>
        <w:t>Medium</w:t>
      </w:r>
    </w:p>
    <w:p w14:paraId="41CDF95D"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15E44DD6" w14:textId="77777777" w:rsidR="007F1FC9" w:rsidRPr="00295F26" w:rsidRDefault="007F1FC9" w:rsidP="00C66A5C">
      <w:pPr>
        <w:pStyle w:val="Heading4"/>
        <w:rPr>
          <w:b/>
          <w:bCs/>
        </w:rPr>
      </w:pPr>
      <w:r w:rsidRPr="00295F26">
        <w:rPr>
          <w:rFonts w:ascii="PalatinoLTStd-Italic" w:hAnsi="PalatinoLTStd-Italic" w:cs="PalatinoLTStd-Italic"/>
        </w:rPr>
        <w:t xml:space="preserve">C. </w:t>
      </w:r>
      <w:proofErr w:type="spellStart"/>
      <w:proofErr w:type="gramStart"/>
      <w:r w:rsidRPr="00295F26">
        <w:rPr>
          <w:rFonts w:ascii="PalatinoLTStd-Italic" w:hAnsi="PalatinoLTStd-Italic" w:cs="PalatinoLTStd-Italic"/>
        </w:rPr>
        <w:t>flacca</w:t>
      </w:r>
      <w:proofErr w:type="spellEnd"/>
      <w:r w:rsidRPr="00295F26">
        <w:rPr>
          <w:rFonts w:ascii="PalatinoLTStd-Roman" w:hAnsi="PalatinoLTStd-Roman" w:cs="PalatinoLTStd-Roman"/>
        </w:rPr>
        <w:t xml:space="preserve">  —</w:t>
      </w:r>
      <w:proofErr w:type="gramEnd"/>
      <w:r w:rsidRPr="00295F26">
        <w:rPr>
          <w:rFonts w:ascii="PalatinoLTStd-Roman" w:hAnsi="PalatinoLTStd-Roman" w:cs="PalatinoLTStd-Roman"/>
        </w:rPr>
        <w:t xml:space="preserve"> </w:t>
      </w:r>
      <w:r w:rsidRPr="00295F26">
        <w:rPr>
          <w:b/>
          <w:bCs/>
        </w:rPr>
        <w:t>Blue Sedge</w:t>
      </w:r>
    </w:p>
    <w:p w14:paraId="728AD78A" w14:textId="77777777" w:rsidR="007F1FC9" w:rsidRPr="00295F26" w:rsidRDefault="007F1FC9" w:rsidP="00C66A5C">
      <w:pPr>
        <w:pStyle w:val="Heading4"/>
      </w:pPr>
      <w:r w:rsidRPr="00295F26">
        <w:t>(FLAK-</w:t>
      </w:r>
      <w:proofErr w:type="spellStart"/>
      <w:r w:rsidRPr="00295F26">
        <w:t>kah</w:t>
      </w:r>
      <w:proofErr w:type="spellEnd"/>
      <w:r w:rsidRPr="00295F26">
        <w:t>)</w:t>
      </w:r>
    </w:p>
    <w:p w14:paraId="537BD04D"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4FF30DE3" w14:textId="77777777" w:rsidR="007F1FC9" w:rsidRPr="00295F26" w:rsidRDefault="007F1FC9" w:rsidP="00E90753">
      <w:r w:rsidRPr="00295F26">
        <w:t xml:space="preserve">This species has attractive, blue-green leaves and slowly spreads by rhizomes. It </w:t>
      </w:r>
      <w:proofErr w:type="gramStart"/>
      <w:r w:rsidRPr="00295F26">
        <w:t>can be used</w:t>
      </w:r>
      <w:proofErr w:type="gramEnd"/>
      <w:r w:rsidRPr="00295F26">
        <w:t xml:space="preserve"> to reduce erosion in shaded areas. The seed heads are tan and contrast with the leaves but are not as showy as other grasses. This species is drought-tolerant once established.</w:t>
      </w:r>
    </w:p>
    <w:p w14:paraId="3A68973B"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597E7D23" w14:textId="77777777" w:rsidR="007F1FC9" w:rsidRPr="00295F26" w:rsidRDefault="007F1FC9" w:rsidP="00C66A5C">
      <w:pPr>
        <w:pStyle w:val="Heading5"/>
      </w:pPr>
      <w:r w:rsidRPr="00295F26">
        <w:rPr>
          <w:rFonts w:ascii="PalatinoLTStd-Roman" w:hAnsi="PalatinoLTStd-Roman" w:cs="PalatinoLTStd-Roman"/>
        </w:rPr>
        <w:t>‘</w:t>
      </w:r>
      <w:r w:rsidRPr="00295F26">
        <w:t>Blue Zinger’</w:t>
      </w:r>
    </w:p>
    <w:p w14:paraId="64938539" w14:textId="77777777" w:rsidR="007F1FC9" w:rsidRPr="00295F26" w:rsidRDefault="007F1FC9" w:rsidP="00E90753">
      <w:r w:rsidRPr="00295F26">
        <w:t xml:space="preserve">This cultivar is larger and </w:t>
      </w:r>
      <w:proofErr w:type="gramStart"/>
      <w:r w:rsidRPr="00295F26">
        <w:t>more upright</w:t>
      </w:r>
      <w:proofErr w:type="gramEnd"/>
      <w:r w:rsidRPr="00295F26">
        <w:t xml:space="preserve"> than most </w:t>
      </w:r>
      <w:r w:rsidRPr="00295F26">
        <w:rPr>
          <w:rFonts w:ascii="PalatinoLTStd-Italic" w:hAnsi="PalatinoLTStd-Italic" w:cs="PalatinoLTStd-Italic"/>
          <w:i/>
          <w:iCs/>
        </w:rPr>
        <w:t xml:space="preserve">C. </w:t>
      </w:r>
      <w:proofErr w:type="spellStart"/>
      <w:r w:rsidRPr="00295F26">
        <w:rPr>
          <w:rFonts w:ascii="PalatinoLTStd-Italic" w:hAnsi="PalatinoLTStd-Italic" w:cs="PalatinoLTStd-Italic"/>
          <w:i/>
          <w:iCs/>
        </w:rPr>
        <w:t>flacca</w:t>
      </w:r>
      <w:proofErr w:type="spellEnd"/>
      <w:r w:rsidRPr="00295F26">
        <w:t xml:space="preserve"> plants. </w:t>
      </w:r>
    </w:p>
    <w:p w14:paraId="0A6ACFED" w14:textId="77777777" w:rsidR="007F1FC9" w:rsidRPr="00295F26" w:rsidRDefault="007F1FC9" w:rsidP="00E90753"/>
    <w:p w14:paraId="3EB76002" w14:textId="77777777" w:rsidR="007F1FC9" w:rsidRPr="00295F26" w:rsidRDefault="007F1FC9" w:rsidP="00E90753">
      <w:r w:rsidRPr="00295F26">
        <w:t>Zone:</w:t>
      </w:r>
      <w:r w:rsidRPr="00295F26">
        <w:tab/>
        <w:t>4 to 8</w:t>
      </w:r>
    </w:p>
    <w:p w14:paraId="1BEB0D50" w14:textId="77777777" w:rsidR="007F1FC9" w:rsidRPr="00295F26" w:rsidRDefault="007F1FC9" w:rsidP="00E90753">
      <w:r w:rsidRPr="00295F26">
        <w:t>Bloom height:</w:t>
      </w:r>
      <w:r w:rsidRPr="00295F26">
        <w:tab/>
        <w:t>10 in.</w:t>
      </w:r>
    </w:p>
    <w:p w14:paraId="236A6EB6" w14:textId="77777777" w:rsidR="007F1FC9" w:rsidRPr="00295F26" w:rsidRDefault="007F1FC9" w:rsidP="00E90753">
      <w:r w:rsidRPr="00295F26">
        <w:t>Blade height:</w:t>
      </w:r>
      <w:r w:rsidRPr="00295F26">
        <w:tab/>
      </w:r>
      <w:proofErr w:type="gramStart"/>
      <w:r w:rsidRPr="00295F26">
        <w:t>8</w:t>
      </w:r>
      <w:proofErr w:type="gramEnd"/>
      <w:r w:rsidRPr="00295F26">
        <w:t xml:space="preserve"> in.</w:t>
      </w:r>
    </w:p>
    <w:p w14:paraId="4525FBE2" w14:textId="77777777" w:rsidR="007F1FC9" w:rsidRPr="00295F26" w:rsidRDefault="007F1FC9" w:rsidP="00E90753">
      <w:r w:rsidRPr="00295F26">
        <w:t xml:space="preserve">Spread:  </w:t>
      </w:r>
      <w:r w:rsidRPr="00295F26">
        <w:tab/>
        <w:t>15 in.</w:t>
      </w:r>
    </w:p>
    <w:p w14:paraId="5D3CD6AE" w14:textId="77777777" w:rsidR="007F1FC9" w:rsidRPr="00295F26" w:rsidRDefault="007F1FC9" w:rsidP="00E90753">
      <w:r w:rsidRPr="00295F26">
        <w:t>Bloom time:</w:t>
      </w:r>
      <w:r w:rsidRPr="00295F26">
        <w:tab/>
        <w:t xml:space="preserve">April </w:t>
      </w:r>
    </w:p>
    <w:p w14:paraId="0204B94A" w14:textId="77777777" w:rsidR="007F1FC9" w:rsidRPr="00295F26" w:rsidRDefault="007F1FC9" w:rsidP="00E90753">
      <w:r w:rsidRPr="00295F26">
        <w:t>Water:</w:t>
      </w:r>
      <w:r w:rsidRPr="00295F26">
        <w:tab/>
        <w:t xml:space="preserve">Dry </w:t>
      </w:r>
    </w:p>
    <w:p w14:paraId="0A450AD4"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15BD0A50" w14:textId="77777777" w:rsidR="007F1FC9" w:rsidRPr="00295F26" w:rsidRDefault="007F1FC9" w:rsidP="00C66A5C">
      <w:pPr>
        <w:pStyle w:val="Heading4"/>
      </w:pPr>
      <w:r w:rsidRPr="00295F26">
        <w:t xml:space="preserve">C. </w:t>
      </w:r>
      <w:proofErr w:type="spellStart"/>
      <w:r w:rsidRPr="00295F26">
        <w:t>oshimensis</w:t>
      </w:r>
      <w:proofErr w:type="spellEnd"/>
      <w:r w:rsidRPr="00295F26">
        <w:t xml:space="preserve"> </w:t>
      </w:r>
    </w:p>
    <w:p w14:paraId="10415860" w14:textId="77777777" w:rsidR="007F1FC9" w:rsidRPr="00295F26" w:rsidRDefault="007F1FC9" w:rsidP="00C66A5C">
      <w:pPr>
        <w:pStyle w:val="Heading4"/>
      </w:pPr>
      <w:r w:rsidRPr="00295F26">
        <w:t>(</w:t>
      </w:r>
      <w:proofErr w:type="gramStart"/>
      <w:r w:rsidRPr="00295F26">
        <w:t>oh-</w:t>
      </w:r>
      <w:proofErr w:type="spellStart"/>
      <w:r w:rsidRPr="00295F26">
        <w:t>shi</w:t>
      </w:r>
      <w:proofErr w:type="spellEnd"/>
      <w:r w:rsidRPr="00295F26">
        <w:t>-MEN-sis</w:t>
      </w:r>
      <w:proofErr w:type="gramEnd"/>
      <w:r w:rsidRPr="00295F26">
        <w:t>)</w:t>
      </w:r>
    </w:p>
    <w:p w14:paraId="35E823BE"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25B00F72" w14:textId="77777777" w:rsidR="007F1FC9" w:rsidRPr="00590C6D" w:rsidRDefault="007F1FC9" w:rsidP="00C66A5C">
      <w:pPr>
        <w:pStyle w:val="Heading5"/>
      </w:pPr>
      <w:r w:rsidRPr="00590C6D">
        <w:t>‘</w:t>
      </w:r>
      <w:proofErr w:type="spellStart"/>
      <w:r w:rsidRPr="00590C6D">
        <w:t>EverColor</w:t>
      </w:r>
      <w:proofErr w:type="spellEnd"/>
      <w:r w:rsidRPr="00590C6D">
        <w:t xml:space="preserve"> Everest’ </w:t>
      </w:r>
    </w:p>
    <w:p w14:paraId="6E4D5B48" w14:textId="77777777" w:rsidR="007F1FC9" w:rsidRPr="00295F26" w:rsidRDefault="007F1FC9" w:rsidP="00E90753">
      <w:r w:rsidRPr="00295F26">
        <w:t>This colorful sedge has an attractive blue-white variegation. It brightens shady places and has an attractive mounding shape. It performs well in pots, too. It is drought-tolerant and can tolerate moist soils, but it does not do well in waterlogged soils. Be sure to plant it in the shade to avoid stress from excessive summer heat.</w:t>
      </w:r>
    </w:p>
    <w:p w14:paraId="28B3D550" w14:textId="77777777" w:rsidR="007F1FC9" w:rsidRPr="00295F26" w:rsidRDefault="007F1FC9" w:rsidP="00E90753"/>
    <w:p w14:paraId="160B3728" w14:textId="77777777" w:rsidR="007F1FC9" w:rsidRPr="00295F26" w:rsidRDefault="007F1FC9" w:rsidP="00E90753">
      <w:r w:rsidRPr="00295F26">
        <w:t>Zone:</w:t>
      </w:r>
      <w:r w:rsidRPr="00295F26">
        <w:tab/>
        <w:t>6 to 8</w:t>
      </w:r>
    </w:p>
    <w:p w14:paraId="474FABE2" w14:textId="77777777" w:rsidR="007F1FC9" w:rsidRPr="00295F26" w:rsidRDefault="007F1FC9" w:rsidP="00E90753">
      <w:r w:rsidRPr="00295F26">
        <w:t>Bloom height:</w:t>
      </w:r>
      <w:r w:rsidRPr="00295F26">
        <w:tab/>
        <w:t>N/A</w:t>
      </w:r>
    </w:p>
    <w:p w14:paraId="5681D956" w14:textId="77777777" w:rsidR="007F1FC9" w:rsidRPr="00295F26" w:rsidRDefault="007F1FC9" w:rsidP="00E90753">
      <w:r w:rsidRPr="00295F26">
        <w:t>Blade height:</w:t>
      </w:r>
      <w:r w:rsidRPr="00295F26">
        <w:tab/>
      </w:r>
      <w:proofErr w:type="gramStart"/>
      <w:r w:rsidRPr="00295F26">
        <w:t>6</w:t>
      </w:r>
      <w:proofErr w:type="gramEnd"/>
      <w:r w:rsidRPr="00295F26">
        <w:t xml:space="preserve"> in.</w:t>
      </w:r>
    </w:p>
    <w:p w14:paraId="4E7BA915" w14:textId="77777777" w:rsidR="007F1FC9" w:rsidRPr="00295F26" w:rsidRDefault="007F1FC9" w:rsidP="00E90753">
      <w:r w:rsidRPr="00295F26">
        <w:t>Spread:</w:t>
      </w:r>
      <w:r w:rsidRPr="00295F26">
        <w:tab/>
        <w:t>13 in.</w:t>
      </w:r>
    </w:p>
    <w:p w14:paraId="79127998" w14:textId="77777777" w:rsidR="007F1FC9" w:rsidRPr="00295F26" w:rsidRDefault="007F1FC9" w:rsidP="00E90753">
      <w:r w:rsidRPr="00295F26">
        <w:t>Bloom time:</w:t>
      </w:r>
      <w:r w:rsidRPr="00295F26">
        <w:tab/>
        <w:t>N/A</w:t>
      </w:r>
    </w:p>
    <w:p w14:paraId="54CFBCCB" w14:textId="77777777" w:rsidR="007F1FC9" w:rsidRPr="00295F26" w:rsidRDefault="007F1FC9" w:rsidP="00E90753">
      <w:r w:rsidRPr="00295F26">
        <w:t>Water:</w:t>
      </w:r>
      <w:r w:rsidRPr="00295F26">
        <w:tab/>
        <w:t>Dry to moist</w:t>
      </w:r>
    </w:p>
    <w:p w14:paraId="408AAC43"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22FF4B20" w14:textId="77777777" w:rsidR="007F1FC9" w:rsidRPr="00590C6D" w:rsidRDefault="007F1FC9" w:rsidP="00C66A5C">
      <w:pPr>
        <w:pStyle w:val="Heading5"/>
      </w:pPr>
      <w:r w:rsidRPr="00590C6D">
        <w:t>‘</w:t>
      </w:r>
      <w:proofErr w:type="spellStart"/>
      <w:r w:rsidRPr="00590C6D">
        <w:t>EverColor</w:t>
      </w:r>
      <w:proofErr w:type="spellEnd"/>
      <w:r w:rsidRPr="00590C6D">
        <w:t xml:space="preserve"> </w:t>
      </w:r>
      <w:proofErr w:type="spellStart"/>
      <w:r w:rsidRPr="00590C6D">
        <w:t>Everlime</w:t>
      </w:r>
      <w:proofErr w:type="spellEnd"/>
      <w:r w:rsidRPr="00590C6D">
        <w:t>’</w:t>
      </w:r>
    </w:p>
    <w:p w14:paraId="36F1DAB9" w14:textId="77777777" w:rsidR="007F1FC9" w:rsidRPr="00295F26" w:rsidRDefault="007F1FC9" w:rsidP="00E90753">
      <w:r w:rsidRPr="00295F26">
        <w:t xml:space="preserve">This cultivar is similar to Everest but has lime-green and dark-green variegation. </w:t>
      </w:r>
    </w:p>
    <w:p w14:paraId="7760CBB6" w14:textId="77777777" w:rsidR="007F1FC9" w:rsidRPr="00295F26" w:rsidRDefault="007F1FC9" w:rsidP="00E90753"/>
    <w:p w14:paraId="57740385" w14:textId="77777777" w:rsidR="007F1FC9" w:rsidRPr="00295F26" w:rsidRDefault="007F1FC9" w:rsidP="00E90753">
      <w:r w:rsidRPr="00295F26">
        <w:t>Zone:</w:t>
      </w:r>
      <w:r w:rsidRPr="00295F26">
        <w:tab/>
        <w:t>6 to 8</w:t>
      </w:r>
    </w:p>
    <w:p w14:paraId="18B7EFA4" w14:textId="77777777" w:rsidR="007F1FC9" w:rsidRPr="00295F26" w:rsidRDefault="007F1FC9" w:rsidP="00E90753">
      <w:r w:rsidRPr="00295F26">
        <w:t>Bloom height:</w:t>
      </w:r>
      <w:r w:rsidRPr="00295F26">
        <w:tab/>
        <w:t>N/A</w:t>
      </w:r>
    </w:p>
    <w:p w14:paraId="637136C0" w14:textId="77777777" w:rsidR="007F1FC9" w:rsidRPr="00295F26" w:rsidRDefault="007F1FC9" w:rsidP="00E90753">
      <w:r w:rsidRPr="00295F26">
        <w:t>Blade height:</w:t>
      </w:r>
      <w:r w:rsidRPr="00295F26">
        <w:tab/>
      </w:r>
      <w:proofErr w:type="gramStart"/>
      <w:r w:rsidRPr="00295F26">
        <w:t>8</w:t>
      </w:r>
      <w:proofErr w:type="gramEnd"/>
      <w:r w:rsidRPr="00295F26">
        <w:t xml:space="preserve"> in.</w:t>
      </w:r>
    </w:p>
    <w:p w14:paraId="094E4B3B" w14:textId="77777777" w:rsidR="007F1FC9" w:rsidRPr="00295F26" w:rsidRDefault="007F1FC9" w:rsidP="00E90753">
      <w:r w:rsidRPr="00295F26">
        <w:t>Spread:</w:t>
      </w:r>
      <w:r w:rsidRPr="00295F26">
        <w:tab/>
        <w:t>15 in.</w:t>
      </w:r>
    </w:p>
    <w:p w14:paraId="1BA8C3FE" w14:textId="77777777" w:rsidR="007F1FC9" w:rsidRPr="00295F26" w:rsidRDefault="007F1FC9" w:rsidP="00E90753">
      <w:r w:rsidRPr="00295F26">
        <w:t>Bloom time:</w:t>
      </w:r>
      <w:r w:rsidRPr="00295F26">
        <w:tab/>
        <w:t>N/A</w:t>
      </w:r>
    </w:p>
    <w:p w14:paraId="3473AB89" w14:textId="77777777" w:rsidR="007F1FC9" w:rsidRPr="00295F26" w:rsidRDefault="007F1FC9" w:rsidP="00E90753">
      <w:r w:rsidRPr="00295F26">
        <w:t>Water:</w:t>
      </w:r>
      <w:r w:rsidRPr="00295F26">
        <w:tab/>
        <w:t>Dry to moist</w:t>
      </w:r>
    </w:p>
    <w:p w14:paraId="54886C74"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10B57523" w14:textId="77777777" w:rsidR="007F1FC9" w:rsidRPr="00295F26" w:rsidRDefault="007F1FC9" w:rsidP="00C66A5C">
      <w:pPr>
        <w:pStyle w:val="Heading4"/>
        <w:rPr>
          <w:rFonts w:ascii="PalatinoLTStd-Roman" w:hAnsi="PalatinoLTStd-Roman" w:cs="PalatinoLTStd-Roman"/>
        </w:rPr>
      </w:pPr>
      <w:r w:rsidRPr="00295F26">
        <w:rPr>
          <w:rFonts w:ascii="PalatinoLTStd-Italic" w:hAnsi="PalatinoLTStd-Italic" w:cs="PalatinoLTStd-Italic"/>
        </w:rPr>
        <w:t xml:space="preserve">C. </w:t>
      </w:r>
      <w:proofErr w:type="spellStart"/>
      <w:r w:rsidRPr="00295F26">
        <w:rPr>
          <w:rFonts w:ascii="PalatinoLTStd-Italic" w:hAnsi="PalatinoLTStd-Italic" w:cs="PalatinoLTStd-Italic"/>
        </w:rPr>
        <w:t>rosea</w:t>
      </w:r>
      <w:proofErr w:type="spellEnd"/>
      <w:r w:rsidRPr="00295F26">
        <w:rPr>
          <w:rFonts w:ascii="PalatinoLTStd-Roman" w:hAnsi="PalatinoLTStd-Roman" w:cs="PalatinoLTStd-Roman"/>
        </w:rPr>
        <w:t xml:space="preserve"> — </w:t>
      </w:r>
      <w:r w:rsidRPr="00295F26">
        <w:t>Rosy Sedge, Curly Wood Sedge</w:t>
      </w:r>
    </w:p>
    <w:p w14:paraId="1C5B6EC6" w14:textId="77777777" w:rsidR="007F1FC9" w:rsidRPr="00295F26" w:rsidRDefault="007F1FC9" w:rsidP="00C66A5C">
      <w:pPr>
        <w:pStyle w:val="Heading4"/>
      </w:pPr>
      <w:r w:rsidRPr="00295F26">
        <w:t>(ROW-see-ah)</w:t>
      </w:r>
    </w:p>
    <w:p w14:paraId="7AB55819"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1A01C3CD" w14:textId="77777777" w:rsidR="007F1FC9" w:rsidRPr="00295F26" w:rsidRDefault="007F1FC9" w:rsidP="00E90753">
      <w:r w:rsidRPr="00295F26">
        <w:t xml:space="preserve">This North American native species </w:t>
      </w:r>
      <w:proofErr w:type="gramStart"/>
      <w:r w:rsidRPr="00295F26">
        <w:t>is often found</w:t>
      </w:r>
      <w:proofErr w:type="gramEnd"/>
      <w:r w:rsidRPr="00295F26">
        <w:t xml:space="preserve"> growing near streams. It spreads very slowly through rhizomes but can naturalize over time.</w:t>
      </w:r>
    </w:p>
    <w:p w14:paraId="50C147BE" w14:textId="77777777" w:rsidR="007F1FC9" w:rsidRPr="00295F26" w:rsidRDefault="007F1FC9" w:rsidP="00E90753"/>
    <w:p w14:paraId="21EA2DAD" w14:textId="77777777" w:rsidR="007F1FC9" w:rsidRPr="00295F26" w:rsidRDefault="007F1FC9" w:rsidP="00E90753">
      <w:r w:rsidRPr="00295F26">
        <w:t>Zone:</w:t>
      </w:r>
      <w:r w:rsidRPr="00295F26">
        <w:tab/>
        <w:t>3 to 9</w:t>
      </w:r>
    </w:p>
    <w:p w14:paraId="2FE6FDAC" w14:textId="77777777" w:rsidR="007F1FC9" w:rsidRPr="00295F26" w:rsidRDefault="007F1FC9" w:rsidP="00E90753">
      <w:r w:rsidRPr="00295F26">
        <w:t>Bloom height:</w:t>
      </w:r>
      <w:r w:rsidRPr="00295F26">
        <w:tab/>
        <w:t>N/A</w:t>
      </w:r>
    </w:p>
    <w:p w14:paraId="4B9E6F53" w14:textId="77777777" w:rsidR="007F1FC9" w:rsidRPr="00295F26" w:rsidRDefault="007F1FC9" w:rsidP="00E90753">
      <w:r w:rsidRPr="00295F26">
        <w:t>Blade height:</w:t>
      </w:r>
      <w:r w:rsidRPr="00295F26">
        <w:tab/>
      </w:r>
      <w:proofErr w:type="gramStart"/>
      <w:r w:rsidRPr="00295F26">
        <w:t>8</w:t>
      </w:r>
      <w:proofErr w:type="gramEnd"/>
      <w:r w:rsidRPr="00295F26">
        <w:t xml:space="preserve"> in.</w:t>
      </w:r>
    </w:p>
    <w:p w14:paraId="182193B4" w14:textId="77777777" w:rsidR="007F1FC9" w:rsidRPr="00295F26" w:rsidRDefault="007F1FC9" w:rsidP="00E90753">
      <w:r w:rsidRPr="00295F26">
        <w:t>Spread:</w:t>
      </w:r>
      <w:r w:rsidRPr="00295F26">
        <w:tab/>
        <w:t>11 in.</w:t>
      </w:r>
    </w:p>
    <w:p w14:paraId="5B2C1DFB" w14:textId="77777777" w:rsidR="007F1FC9" w:rsidRPr="00295F26" w:rsidRDefault="007F1FC9" w:rsidP="00E90753">
      <w:r w:rsidRPr="00295F26">
        <w:t>Bloom time:</w:t>
      </w:r>
      <w:r w:rsidRPr="00295F26">
        <w:tab/>
        <w:t>N/A</w:t>
      </w:r>
    </w:p>
    <w:p w14:paraId="46870BDC" w14:textId="77777777" w:rsidR="007F1FC9" w:rsidRPr="00295F26" w:rsidRDefault="007F1FC9" w:rsidP="00E90753">
      <w:r w:rsidRPr="00295F26">
        <w:t>Water:</w:t>
      </w:r>
      <w:r w:rsidRPr="00295F26">
        <w:tab/>
        <w:t>Dry to moist</w:t>
      </w:r>
    </w:p>
    <w:p w14:paraId="45DEE36B"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12C75A50" w14:textId="77777777" w:rsidR="007F1FC9" w:rsidRPr="00590C6D" w:rsidRDefault="007F1FC9" w:rsidP="00C66A5C">
      <w:pPr>
        <w:pStyle w:val="Heading4"/>
      </w:pPr>
      <w:r w:rsidRPr="00590C6D">
        <w:t xml:space="preserve">C. </w:t>
      </w:r>
      <w:proofErr w:type="spellStart"/>
      <w:r w:rsidRPr="00590C6D">
        <w:t>vulpinoidea</w:t>
      </w:r>
      <w:proofErr w:type="spellEnd"/>
      <w:r w:rsidRPr="00590C6D">
        <w:t xml:space="preserve"> — Fox Sedge</w:t>
      </w:r>
    </w:p>
    <w:p w14:paraId="04E06BC2" w14:textId="77777777" w:rsidR="007F1FC9" w:rsidRPr="00590C6D" w:rsidRDefault="007F1FC9" w:rsidP="00C66A5C">
      <w:pPr>
        <w:pStyle w:val="Heading4"/>
      </w:pPr>
      <w:r w:rsidRPr="00590C6D">
        <w:t>(</w:t>
      </w:r>
      <w:proofErr w:type="spellStart"/>
      <w:r w:rsidRPr="00590C6D">
        <w:t>vul</w:t>
      </w:r>
      <w:proofErr w:type="spellEnd"/>
      <w:r w:rsidRPr="00590C6D">
        <w:t>-pin-OY-</w:t>
      </w:r>
      <w:proofErr w:type="spellStart"/>
      <w:r w:rsidRPr="00590C6D">
        <w:t>dee</w:t>
      </w:r>
      <w:proofErr w:type="spellEnd"/>
      <w:r w:rsidRPr="00590C6D">
        <w:t>-uh)</w:t>
      </w:r>
    </w:p>
    <w:p w14:paraId="3092A9E6"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058CADC8" w14:textId="77777777" w:rsidR="007F1FC9" w:rsidRPr="00295F26" w:rsidRDefault="007F1FC9" w:rsidP="00E90753">
      <w:r w:rsidRPr="00295F26">
        <w:t xml:space="preserve">This native sedge is found in </w:t>
      </w:r>
      <w:proofErr w:type="gramStart"/>
      <w:r w:rsidRPr="00295F26">
        <w:t>water-logged</w:t>
      </w:r>
      <w:proofErr w:type="gramEnd"/>
      <w:r w:rsidRPr="00295F26">
        <w:t xml:space="preserve"> and seasonally moist soils. It can thrive in full sun to shade. In the right location, it can spread quickly through rhizomes. It is attractive when </w:t>
      </w:r>
      <w:proofErr w:type="gramStart"/>
      <w:r w:rsidRPr="00295F26">
        <w:t>planted</w:t>
      </w:r>
      <w:proofErr w:type="gramEnd"/>
      <w:r w:rsidRPr="00295F26">
        <w:t xml:space="preserve"> near water features and helps reduce soil erosion.</w:t>
      </w:r>
    </w:p>
    <w:p w14:paraId="00F3813D" w14:textId="77777777" w:rsidR="007F1FC9" w:rsidRPr="00295F26" w:rsidRDefault="007F1FC9" w:rsidP="00E90753"/>
    <w:p w14:paraId="18B1C1C0" w14:textId="77777777" w:rsidR="007F1FC9" w:rsidRPr="00295F26" w:rsidRDefault="007F1FC9" w:rsidP="00E90753">
      <w:r w:rsidRPr="00295F26">
        <w:t>Zone:</w:t>
      </w:r>
      <w:r w:rsidRPr="00295F26">
        <w:tab/>
        <w:t>3 to 8</w:t>
      </w:r>
    </w:p>
    <w:p w14:paraId="7662AC41" w14:textId="77777777" w:rsidR="007F1FC9" w:rsidRPr="00295F26" w:rsidRDefault="007F1FC9" w:rsidP="00E90753">
      <w:r w:rsidRPr="00295F26">
        <w:t>Bloom height:</w:t>
      </w:r>
      <w:r w:rsidRPr="00295F26">
        <w:tab/>
        <w:t>N/A</w:t>
      </w:r>
    </w:p>
    <w:p w14:paraId="42772639" w14:textId="77777777" w:rsidR="007F1FC9" w:rsidRPr="00295F26" w:rsidRDefault="007F1FC9" w:rsidP="00E90753">
      <w:r w:rsidRPr="00295F26">
        <w:t>Blade height:</w:t>
      </w:r>
      <w:r w:rsidRPr="00295F26">
        <w:tab/>
        <w:t>12 in.</w:t>
      </w:r>
    </w:p>
    <w:p w14:paraId="70022A74" w14:textId="77777777" w:rsidR="007F1FC9" w:rsidRPr="00295F26" w:rsidRDefault="007F1FC9" w:rsidP="00E90753">
      <w:r w:rsidRPr="00295F26">
        <w:t>Spread:</w:t>
      </w:r>
      <w:r w:rsidRPr="00295F26">
        <w:tab/>
        <w:t>14 in.</w:t>
      </w:r>
    </w:p>
    <w:p w14:paraId="1E238480" w14:textId="77777777" w:rsidR="007F1FC9" w:rsidRPr="00295F26" w:rsidRDefault="007F1FC9" w:rsidP="00E90753">
      <w:r w:rsidRPr="00295F26">
        <w:t>Bloom time:</w:t>
      </w:r>
      <w:r w:rsidRPr="00295F26">
        <w:tab/>
        <w:t>N/A</w:t>
      </w:r>
    </w:p>
    <w:p w14:paraId="539EECC1" w14:textId="77777777" w:rsidR="007F1FC9" w:rsidRPr="00295F26" w:rsidRDefault="007F1FC9" w:rsidP="00E90753">
      <w:r w:rsidRPr="00295F26">
        <w:t>Water:</w:t>
      </w:r>
      <w:r w:rsidRPr="00295F26">
        <w:tab/>
        <w:t>Medium</w:t>
      </w:r>
    </w:p>
    <w:p w14:paraId="12ED822E"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3CA7DEED" w14:textId="77777777" w:rsidR="007F1FC9" w:rsidRPr="00590C6D" w:rsidRDefault="007F1FC9" w:rsidP="00C66A5C">
      <w:pPr>
        <w:pStyle w:val="Heading3"/>
      </w:pPr>
      <w:r w:rsidRPr="00590C6D">
        <w:lastRenderedPageBreak/>
        <w:t xml:space="preserve">ERAGROSTIS </w:t>
      </w:r>
      <w:proofErr w:type="spellStart"/>
      <w:r w:rsidRPr="00590C6D">
        <w:t>elliottii</w:t>
      </w:r>
      <w:proofErr w:type="spellEnd"/>
      <w:r w:rsidRPr="00590C6D">
        <w:t xml:space="preserve"> — </w:t>
      </w:r>
      <w:proofErr w:type="spellStart"/>
      <w:r w:rsidRPr="00590C6D">
        <w:t>Lovegrass</w:t>
      </w:r>
      <w:proofErr w:type="spellEnd"/>
    </w:p>
    <w:p w14:paraId="0F1FF721" w14:textId="77777777" w:rsidR="007F1FC9" w:rsidRPr="00590C6D" w:rsidRDefault="007F1FC9" w:rsidP="00C66A5C">
      <w:pPr>
        <w:pStyle w:val="Heading3"/>
      </w:pPr>
      <w:r w:rsidRPr="00590C6D">
        <w:t>(</w:t>
      </w:r>
      <w:proofErr w:type="spellStart"/>
      <w:proofErr w:type="gramStart"/>
      <w:r w:rsidRPr="00590C6D">
        <w:t>er</w:t>
      </w:r>
      <w:proofErr w:type="spellEnd"/>
      <w:r w:rsidRPr="00590C6D">
        <w:t>-uh-GROS-tis</w:t>
      </w:r>
      <w:proofErr w:type="gramEnd"/>
      <w:r w:rsidRPr="00590C6D">
        <w:t xml:space="preserve"> el-</w:t>
      </w:r>
      <w:proofErr w:type="spellStart"/>
      <w:r w:rsidRPr="00590C6D">
        <w:t>ee</w:t>
      </w:r>
      <w:proofErr w:type="spellEnd"/>
      <w:r w:rsidRPr="00590C6D">
        <w:t>-OT-</w:t>
      </w:r>
      <w:proofErr w:type="spellStart"/>
      <w:r w:rsidRPr="00590C6D">
        <w:t>ee</w:t>
      </w:r>
      <w:proofErr w:type="spellEnd"/>
      <w:r w:rsidRPr="00590C6D">
        <w:t>-eye)</w:t>
      </w:r>
    </w:p>
    <w:p w14:paraId="585855F9" w14:textId="77777777" w:rsidR="007F1FC9" w:rsidRPr="00295F26" w:rsidRDefault="007F1FC9" w:rsidP="00C66A5C">
      <w:pPr>
        <w:pStyle w:val="Heading4"/>
      </w:pPr>
    </w:p>
    <w:p w14:paraId="4FE71902" w14:textId="77777777" w:rsidR="007F1FC9" w:rsidRPr="00590C6D" w:rsidRDefault="007F1FC9" w:rsidP="00C66A5C">
      <w:pPr>
        <w:pStyle w:val="Heading5"/>
      </w:pPr>
      <w:r w:rsidRPr="00590C6D">
        <w:t>‘Wind Dancer’</w:t>
      </w:r>
    </w:p>
    <w:p w14:paraId="10E3C47B" w14:textId="77777777" w:rsidR="00590C6D" w:rsidRDefault="007F1FC9" w:rsidP="00E90753">
      <w:r w:rsidRPr="00295F26">
        <w:t xml:space="preserve">This native grass has a delicate appearance in the landscape. The blades and seed heads are thin and move readily in the wind. They arch well to form a mound. They have an extensive root system and are drought-tolerant. </w:t>
      </w:r>
    </w:p>
    <w:p w14:paraId="3EA04A68" w14:textId="77777777" w:rsidR="00590C6D" w:rsidRDefault="00590C6D" w:rsidP="00E90753"/>
    <w:p w14:paraId="21B52931" w14:textId="0CF56E97" w:rsidR="007F1FC9" w:rsidRPr="00295F26" w:rsidRDefault="007F1FC9" w:rsidP="00E90753">
      <w:r w:rsidRPr="00295F26">
        <w:t>Zone:</w:t>
      </w:r>
      <w:r w:rsidRPr="00295F26">
        <w:tab/>
        <w:t>6 to 9</w:t>
      </w:r>
    </w:p>
    <w:p w14:paraId="3DFA1045" w14:textId="77777777" w:rsidR="007F1FC9" w:rsidRPr="00295F26" w:rsidRDefault="007F1FC9" w:rsidP="00E90753">
      <w:r w:rsidRPr="00295F26">
        <w:t>Bloom height:</w:t>
      </w:r>
      <w:r w:rsidRPr="00295F26">
        <w:tab/>
        <w:t>45 in.</w:t>
      </w:r>
    </w:p>
    <w:p w14:paraId="3D4F0E3E" w14:textId="77777777" w:rsidR="007F1FC9" w:rsidRPr="00295F26" w:rsidRDefault="007F1FC9" w:rsidP="00E90753">
      <w:r w:rsidRPr="00295F26">
        <w:t>Blade height:</w:t>
      </w:r>
      <w:r w:rsidRPr="00295F26">
        <w:tab/>
        <w:t>19 in.</w:t>
      </w:r>
    </w:p>
    <w:p w14:paraId="1CE23EF0" w14:textId="77777777" w:rsidR="007F1FC9" w:rsidRPr="00295F26" w:rsidRDefault="007F1FC9" w:rsidP="00E90753">
      <w:r w:rsidRPr="00295F26">
        <w:t>Spread:</w:t>
      </w:r>
      <w:r w:rsidRPr="00295F26">
        <w:tab/>
        <w:t>30 in.</w:t>
      </w:r>
    </w:p>
    <w:p w14:paraId="2E952B92" w14:textId="77777777" w:rsidR="007F1FC9" w:rsidRPr="00295F26" w:rsidRDefault="007F1FC9" w:rsidP="00E90753">
      <w:r w:rsidRPr="00295F26">
        <w:t>Light exposure:</w:t>
      </w:r>
      <w:r w:rsidRPr="00295F26">
        <w:tab/>
        <w:t>Sun</w:t>
      </w:r>
    </w:p>
    <w:p w14:paraId="2BB5443A" w14:textId="77777777" w:rsidR="007F1FC9" w:rsidRPr="00295F26" w:rsidRDefault="007F1FC9" w:rsidP="00E90753">
      <w:r w:rsidRPr="00295F26">
        <w:t>Bloom time:</w:t>
      </w:r>
      <w:r w:rsidRPr="00295F26">
        <w:tab/>
        <w:t>Early July</w:t>
      </w:r>
    </w:p>
    <w:p w14:paraId="640723C9" w14:textId="77777777" w:rsidR="007F1FC9" w:rsidRPr="00295F26" w:rsidRDefault="007F1FC9" w:rsidP="00E90753">
      <w:r w:rsidRPr="00295F26">
        <w:t>Growth cycle:</w:t>
      </w:r>
      <w:r w:rsidRPr="00295F26">
        <w:tab/>
        <w:t>Warm</w:t>
      </w:r>
    </w:p>
    <w:p w14:paraId="00F4B123" w14:textId="77777777" w:rsidR="007F1FC9" w:rsidRPr="00295F26" w:rsidRDefault="007F1FC9" w:rsidP="00E90753">
      <w:r w:rsidRPr="00295F26">
        <w:t>Water:</w:t>
      </w:r>
      <w:r w:rsidRPr="00295F26">
        <w:tab/>
        <w:t>Medium</w:t>
      </w:r>
    </w:p>
    <w:p w14:paraId="463C3A65"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0F9914C1"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7EBDE9CE" w14:textId="77777777" w:rsidR="007F1FC9" w:rsidRPr="00590C6D" w:rsidRDefault="007F1FC9" w:rsidP="00C66A5C">
      <w:pPr>
        <w:pStyle w:val="Heading3"/>
      </w:pPr>
      <w:r w:rsidRPr="00590C6D">
        <w:t xml:space="preserve">FESTUCA </w:t>
      </w:r>
      <w:proofErr w:type="spellStart"/>
      <w:r w:rsidRPr="00590C6D">
        <w:t>glauca</w:t>
      </w:r>
      <w:proofErr w:type="spellEnd"/>
      <w:r w:rsidRPr="00590C6D">
        <w:t xml:space="preserve"> — Blue Fescue</w:t>
      </w:r>
    </w:p>
    <w:p w14:paraId="56BF7ECB" w14:textId="77777777" w:rsidR="007F1FC9" w:rsidRPr="00590C6D" w:rsidRDefault="007F1FC9" w:rsidP="00C66A5C">
      <w:pPr>
        <w:pStyle w:val="Heading3"/>
      </w:pPr>
      <w:r w:rsidRPr="00590C6D">
        <w:t>(</w:t>
      </w:r>
      <w:proofErr w:type="gramStart"/>
      <w:r w:rsidRPr="00590C6D">
        <w:t>fess-TOO-</w:t>
      </w:r>
      <w:proofErr w:type="spellStart"/>
      <w:r w:rsidRPr="00590C6D">
        <w:t>kah</w:t>
      </w:r>
      <w:proofErr w:type="spellEnd"/>
      <w:proofErr w:type="gramEnd"/>
      <w:r w:rsidRPr="00590C6D">
        <w:t xml:space="preserve"> GLOK-ah)</w:t>
      </w:r>
    </w:p>
    <w:p w14:paraId="0B700E70" w14:textId="77777777" w:rsidR="007F1FC9" w:rsidRPr="00295F26" w:rsidRDefault="007F1FC9" w:rsidP="00C66A5C">
      <w:pPr>
        <w:pStyle w:val="Heading4"/>
      </w:pPr>
    </w:p>
    <w:p w14:paraId="64E6863F" w14:textId="77777777" w:rsidR="007F1FC9" w:rsidRPr="00295F26" w:rsidRDefault="007F1FC9" w:rsidP="00C66A5C">
      <w:pPr>
        <w:pStyle w:val="Heading5"/>
        <w:rPr>
          <w:rFonts w:ascii="PalatinoLTStd-Roman" w:hAnsi="PalatinoLTStd-Roman" w:cs="PalatinoLTStd-Roman"/>
        </w:rPr>
      </w:pPr>
      <w:r w:rsidRPr="00295F26">
        <w:t>‘Beyond Blue’</w:t>
      </w:r>
    </w:p>
    <w:p w14:paraId="7AB91B7D" w14:textId="77777777" w:rsidR="007F1FC9" w:rsidRPr="00295F26" w:rsidRDefault="007F1FC9" w:rsidP="00372F40">
      <w:r w:rsidRPr="00295F26">
        <w:t xml:space="preserve">Blue fescue is a cool-season grass with stunningly bright-blue blades that can be particularly attractive when planted in a large mass. They bloom in the spring; however, they never bloomed during the trial period in Mississippi. They </w:t>
      </w:r>
      <w:proofErr w:type="gramStart"/>
      <w:r w:rsidRPr="00295F26">
        <w:t>must be planted</w:t>
      </w:r>
      <w:proofErr w:type="gramEnd"/>
      <w:r w:rsidRPr="00295F26">
        <w:t xml:space="preserve"> in well-drained soil and might best be relegated to a pot in this area of the country. By the end of the trial, all the plants died out. </w:t>
      </w:r>
    </w:p>
    <w:p w14:paraId="2A608D3D" w14:textId="77777777" w:rsidR="007F1FC9" w:rsidRPr="00295F26" w:rsidRDefault="007F1FC9" w:rsidP="00372F40"/>
    <w:p w14:paraId="55171654" w14:textId="77777777" w:rsidR="007F1FC9" w:rsidRPr="00295F26" w:rsidRDefault="007F1FC9" w:rsidP="00372F40">
      <w:r w:rsidRPr="00295F26">
        <w:t>Zone:</w:t>
      </w:r>
      <w:r w:rsidRPr="00295F26">
        <w:tab/>
        <w:t>4 to 8</w:t>
      </w:r>
    </w:p>
    <w:p w14:paraId="71C0850E" w14:textId="77777777" w:rsidR="007F1FC9" w:rsidRPr="00295F26" w:rsidRDefault="007F1FC9" w:rsidP="00372F40">
      <w:r w:rsidRPr="00295F26">
        <w:t>Bloom height:</w:t>
      </w:r>
      <w:r w:rsidRPr="00295F26">
        <w:tab/>
        <w:t>N/A</w:t>
      </w:r>
    </w:p>
    <w:p w14:paraId="01BD638D" w14:textId="77777777" w:rsidR="007F1FC9" w:rsidRPr="00295F26" w:rsidRDefault="007F1FC9" w:rsidP="00372F40">
      <w:r w:rsidRPr="00295F26">
        <w:t>Blade height:</w:t>
      </w:r>
      <w:r w:rsidRPr="00295F26">
        <w:tab/>
      </w:r>
      <w:proofErr w:type="gramStart"/>
      <w:r w:rsidRPr="00295F26">
        <w:t>5</w:t>
      </w:r>
      <w:proofErr w:type="gramEnd"/>
      <w:r w:rsidRPr="00295F26">
        <w:t xml:space="preserve"> in.</w:t>
      </w:r>
    </w:p>
    <w:p w14:paraId="59A0B645" w14:textId="77777777" w:rsidR="007F1FC9" w:rsidRPr="00295F26" w:rsidRDefault="007F1FC9" w:rsidP="00372F40">
      <w:r w:rsidRPr="00295F26">
        <w:t>Spread:</w:t>
      </w:r>
      <w:r w:rsidRPr="00295F26">
        <w:tab/>
      </w:r>
      <w:proofErr w:type="gramStart"/>
      <w:r w:rsidRPr="00295F26">
        <w:t>7</w:t>
      </w:r>
      <w:proofErr w:type="gramEnd"/>
      <w:r w:rsidRPr="00295F26">
        <w:t xml:space="preserve"> in.</w:t>
      </w:r>
    </w:p>
    <w:p w14:paraId="057D48B1" w14:textId="77777777" w:rsidR="007F1FC9" w:rsidRPr="00295F26" w:rsidRDefault="007F1FC9" w:rsidP="00372F40">
      <w:r w:rsidRPr="00295F26">
        <w:t>Light exposure:</w:t>
      </w:r>
      <w:r w:rsidRPr="00295F26">
        <w:tab/>
        <w:t>Sun</w:t>
      </w:r>
    </w:p>
    <w:p w14:paraId="325A6DB1" w14:textId="77777777" w:rsidR="007F1FC9" w:rsidRPr="00295F26" w:rsidRDefault="007F1FC9" w:rsidP="00372F40">
      <w:r w:rsidRPr="00295F26">
        <w:t>Bloom time:</w:t>
      </w:r>
      <w:r w:rsidRPr="00295F26">
        <w:tab/>
        <w:t>N/A</w:t>
      </w:r>
    </w:p>
    <w:p w14:paraId="522EEC67" w14:textId="77777777" w:rsidR="007F1FC9" w:rsidRPr="00295F26" w:rsidRDefault="007F1FC9" w:rsidP="00372F40">
      <w:r w:rsidRPr="00295F26">
        <w:t>Growth cycle:</w:t>
      </w:r>
      <w:r w:rsidRPr="00295F26">
        <w:tab/>
        <w:t>Cool</w:t>
      </w:r>
    </w:p>
    <w:p w14:paraId="6D3001BC" w14:textId="77777777" w:rsidR="007F1FC9" w:rsidRDefault="007F1FC9" w:rsidP="00372F40">
      <w:r w:rsidRPr="00295F26">
        <w:t>Water:</w:t>
      </w:r>
      <w:r w:rsidRPr="00295F26">
        <w:tab/>
        <w:t>Dry to medium</w:t>
      </w:r>
    </w:p>
    <w:p w14:paraId="7500059B" w14:textId="77777777" w:rsidR="00372F40" w:rsidRPr="00295F26" w:rsidRDefault="00372F40" w:rsidP="007F1FC9">
      <w:pPr>
        <w:pStyle w:val="BasicParagraph"/>
        <w:tabs>
          <w:tab w:val="left" w:pos="1780"/>
        </w:tabs>
        <w:rPr>
          <w:rFonts w:ascii="PalatinoLTStd-Roman" w:hAnsi="PalatinoLTStd-Roman" w:cs="PalatinoLTStd-Roman"/>
          <w:color w:val="000000" w:themeColor="text1"/>
          <w:sz w:val="22"/>
          <w:szCs w:val="22"/>
        </w:rPr>
      </w:pPr>
    </w:p>
    <w:p w14:paraId="65BF6CBA" w14:textId="77777777" w:rsidR="007F1FC9" w:rsidRPr="00295F26" w:rsidRDefault="007F1FC9" w:rsidP="00C66A5C">
      <w:pPr>
        <w:pStyle w:val="Heading3"/>
        <w:rPr>
          <w:rFonts w:ascii="PalatinoLTStd-Roman" w:hAnsi="PalatinoLTStd-Roman" w:cs="PalatinoLTStd-Roman"/>
        </w:rPr>
      </w:pPr>
      <w:r w:rsidRPr="00295F26">
        <w:rPr>
          <w:i/>
          <w:iCs/>
        </w:rPr>
        <w:t xml:space="preserve">JUNCUS </w:t>
      </w:r>
      <w:proofErr w:type="spellStart"/>
      <w:r w:rsidRPr="00295F26">
        <w:rPr>
          <w:i/>
          <w:iCs/>
        </w:rPr>
        <w:t>effusus</w:t>
      </w:r>
      <w:proofErr w:type="spellEnd"/>
      <w:r w:rsidRPr="00295F26">
        <w:rPr>
          <w:rFonts w:ascii="PalatinoLTStd-Roman" w:hAnsi="PalatinoLTStd-Roman" w:cs="PalatinoLTStd-Roman"/>
        </w:rPr>
        <w:t xml:space="preserve"> — </w:t>
      </w:r>
      <w:r w:rsidRPr="00295F26">
        <w:rPr>
          <w:rFonts w:ascii="PalatinoLTStd-Bold" w:hAnsi="PalatinoLTStd-Bold" w:cs="PalatinoLTStd-Bold"/>
        </w:rPr>
        <w:t>Common Rush</w:t>
      </w:r>
    </w:p>
    <w:p w14:paraId="7BBAF6E8" w14:textId="77777777" w:rsidR="007F1FC9" w:rsidRPr="00295F26" w:rsidRDefault="007F1FC9" w:rsidP="00C66A5C">
      <w:pPr>
        <w:pStyle w:val="Heading3"/>
      </w:pPr>
      <w:r w:rsidRPr="00295F26">
        <w:t>(JUNK-us eh-FEW-</w:t>
      </w:r>
      <w:proofErr w:type="spellStart"/>
      <w:r w:rsidRPr="00295F26">
        <w:t>zus</w:t>
      </w:r>
      <w:proofErr w:type="spellEnd"/>
      <w:r w:rsidRPr="00295F26">
        <w:t xml:space="preserve">) </w:t>
      </w:r>
    </w:p>
    <w:p w14:paraId="4E9F0C3B"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46A50747" w14:textId="77777777" w:rsidR="007F1FC9" w:rsidRPr="00295F26" w:rsidRDefault="007F1FC9" w:rsidP="00E147B2">
      <w:r w:rsidRPr="00295F26">
        <w:lastRenderedPageBreak/>
        <w:t>This evergreen, grass-like, native plant stands out nicely in the landscape, particularly during the winter months. It has the appearance of being sharp, but it is not painful to touch. The seed heads are brown but not showy. Prune out any brown or dead blades as needed.</w:t>
      </w:r>
    </w:p>
    <w:p w14:paraId="44151273" w14:textId="77777777" w:rsidR="007F1FC9" w:rsidRPr="00295F26" w:rsidRDefault="007F1FC9" w:rsidP="00E147B2"/>
    <w:p w14:paraId="77718F94" w14:textId="77777777" w:rsidR="007F1FC9" w:rsidRPr="00295F26" w:rsidRDefault="007F1FC9" w:rsidP="00E147B2">
      <w:r w:rsidRPr="00295F26">
        <w:t>Zone:</w:t>
      </w:r>
      <w:r w:rsidRPr="00295F26">
        <w:tab/>
        <w:t>4 to 10</w:t>
      </w:r>
    </w:p>
    <w:p w14:paraId="5A9E1DBF" w14:textId="77777777" w:rsidR="007F1FC9" w:rsidRPr="00295F26" w:rsidRDefault="007F1FC9" w:rsidP="00E147B2">
      <w:r w:rsidRPr="00295F26">
        <w:t>Bloom height:</w:t>
      </w:r>
      <w:r w:rsidRPr="00295F26">
        <w:tab/>
        <w:t>N/A</w:t>
      </w:r>
    </w:p>
    <w:p w14:paraId="7EE80153" w14:textId="77777777" w:rsidR="007F1FC9" w:rsidRPr="00295F26" w:rsidRDefault="007F1FC9" w:rsidP="00E147B2">
      <w:r w:rsidRPr="00295F26">
        <w:t>Blade height:</w:t>
      </w:r>
      <w:r w:rsidRPr="00295F26">
        <w:tab/>
        <w:t>48 in.</w:t>
      </w:r>
    </w:p>
    <w:p w14:paraId="2587BE4C" w14:textId="77777777" w:rsidR="007F1FC9" w:rsidRPr="00295F26" w:rsidRDefault="007F1FC9" w:rsidP="00E147B2">
      <w:r w:rsidRPr="00295F26">
        <w:t>Spread:</w:t>
      </w:r>
      <w:r w:rsidRPr="00295F26">
        <w:tab/>
        <w:t>26 in.</w:t>
      </w:r>
    </w:p>
    <w:p w14:paraId="639C27DF" w14:textId="77777777" w:rsidR="007F1FC9" w:rsidRPr="00295F26" w:rsidRDefault="007F1FC9" w:rsidP="00E147B2">
      <w:r w:rsidRPr="00295F26">
        <w:t>Light exposure:</w:t>
      </w:r>
      <w:r w:rsidRPr="00295F26">
        <w:tab/>
        <w:t>Sun</w:t>
      </w:r>
    </w:p>
    <w:p w14:paraId="78B2940A" w14:textId="77777777" w:rsidR="007F1FC9" w:rsidRPr="00295F26" w:rsidRDefault="007F1FC9" w:rsidP="00E147B2">
      <w:r w:rsidRPr="00295F26">
        <w:t>Bloom time:</w:t>
      </w:r>
      <w:r w:rsidRPr="00295F26">
        <w:tab/>
        <w:t>July</w:t>
      </w:r>
    </w:p>
    <w:p w14:paraId="75E63166" w14:textId="77777777" w:rsidR="007F1FC9" w:rsidRDefault="007F1FC9" w:rsidP="00E147B2">
      <w:r w:rsidRPr="00295F26">
        <w:t>Water:</w:t>
      </w:r>
      <w:r w:rsidRPr="00295F26">
        <w:tab/>
        <w:t>Wet</w:t>
      </w:r>
    </w:p>
    <w:p w14:paraId="48DB710F" w14:textId="77777777" w:rsidR="00E147B2" w:rsidRPr="00295F26" w:rsidRDefault="00E147B2" w:rsidP="007F1FC9">
      <w:pPr>
        <w:pStyle w:val="BasicParagraph"/>
        <w:tabs>
          <w:tab w:val="left" w:pos="1780"/>
        </w:tabs>
        <w:rPr>
          <w:rFonts w:ascii="PalatinoLTStd-Roman" w:hAnsi="PalatinoLTStd-Roman" w:cs="PalatinoLTStd-Roman"/>
          <w:color w:val="000000" w:themeColor="text1"/>
          <w:sz w:val="22"/>
          <w:szCs w:val="22"/>
        </w:rPr>
      </w:pPr>
    </w:p>
    <w:p w14:paraId="1B021A4E" w14:textId="77777777" w:rsidR="007F1FC9" w:rsidRPr="00590C6D" w:rsidRDefault="007F1FC9" w:rsidP="00C66A5C">
      <w:pPr>
        <w:pStyle w:val="Heading3"/>
      </w:pPr>
      <w:r w:rsidRPr="00590C6D">
        <w:t>MISCANTHUS — Maiden Grass</w:t>
      </w:r>
    </w:p>
    <w:p w14:paraId="3AB7ECBE" w14:textId="77777777" w:rsidR="007F1FC9" w:rsidRPr="00590C6D" w:rsidRDefault="007F1FC9" w:rsidP="00C66A5C">
      <w:pPr>
        <w:pStyle w:val="Heading3"/>
      </w:pPr>
      <w:r w:rsidRPr="00590C6D">
        <w:t>(</w:t>
      </w:r>
      <w:proofErr w:type="spellStart"/>
      <w:r w:rsidRPr="00590C6D">
        <w:t>mis</w:t>
      </w:r>
      <w:proofErr w:type="spellEnd"/>
      <w:r w:rsidRPr="00590C6D">
        <w:t>-KAN-thus)</w:t>
      </w:r>
    </w:p>
    <w:p w14:paraId="3D01F6A9"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0676C6B7" w14:textId="0CBC6777" w:rsidR="007F1FC9" w:rsidRDefault="007F1FC9" w:rsidP="0090498D">
      <w:r w:rsidRPr="00295F26">
        <w:t xml:space="preserve">This grass is native to Asian countries and has been invasive in some regions of the U.S. No major outbreaks </w:t>
      </w:r>
      <w:proofErr w:type="gramStart"/>
      <w:r w:rsidRPr="00295F26">
        <w:t>have been reported</w:t>
      </w:r>
      <w:proofErr w:type="gramEnd"/>
      <w:r w:rsidRPr="00295F26">
        <w:t xml:space="preserve"> to date in Mississippi, but it may be possible in the future. Breeding efforts </w:t>
      </w:r>
      <w:proofErr w:type="gramStart"/>
      <w:r w:rsidRPr="00295F26">
        <w:t>have been focused</w:t>
      </w:r>
      <w:proofErr w:type="gramEnd"/>
      <w:r w:rsidRPr="00295F26">
        <w:t xml:space="preserve"> on developing cultivars with little to no seed set to prevent escape into the native landscape.</w:t>
      </w:r>
    </w:p>
    <w:p w14:paraId="7183749A" w14:textId="77777777" w:rsidR="00590C6D" w:rsidRDefault="00590C6D" w:rsidP="00C66A5C">
      <w:pPr>
        <w:pStyle w:val="Heading4"/>
      </w:pPr>
    </w:p>
    <w:p w14:paraId="15B1FC6D" w14:textId="32DA0876" w:rsidR="007F1FC9" w:rsidRPr="00295F26" w:rsidRDefault="00590C6D" w:rsidP="00C66A5C">
      <w:pPr>
        <w:pStyle w:val="Heading5"/>
        <w:rPr>
          <w:rFonts w:ascii="PalatinoLTStd-Roman" w:hAnsi="PalatinoLTStd-Roman" w:cs="PalatinoLTStd-Roman"/>
        </w:rPr>
      </w:pPr>
      <w:r w:rsidRPr="00295F26">
        <w:t xml:space="preserve"> </w:t>
      </w:r>
      <w:r w:rsidR="007F1FC9" w:rsidRPr="00295F26">
        <w:t>‘My Fair Maiden’</w:t>
      </w:r>
    </w:p>
    <w:p w14:paraId="682D9FF0" w14:textId="77777777" w:rsidR="007F1FC9" w:rsidRPr="00295F26" w:rsidRDefault="007F1FC9" w:rsidP="00E147B2">
      <w:r w:rsidRPr="00295F26">
        <w:t xml:space="preserve">This sterile cultivar </w:t>
      </w:r>
      <w:proofErr w:type="gramStart"/>
      <w:r w:rsidRPr="00295F26">
        <w:t>was developed</w:t>
      </w:r>
      <w:proofErr w:type="gramEnd"/>
      <w:r w:rsidRPr="00295F26">
        <w:t xml:space="preserve"> at North Carolina State University. It </w:t>
      </w:r>
      <w:proofErr w:type="gramStart"/>
      <w:r w:rsidRPr="00295F26">
        <w:t>has been reported</w:t>
      </w:r>
      <w:proofErr w:type="gramEnd"/>
      <w:r w:rsidRPr="00295F26">
        <w:t xml:space="preserve"> to reach up to 9 feet tall. The plumes are very showy but </w:t>
      </w:r>
      <w:proofErr w:type="gramStart"/>
      <w:r w:rsidRPr="00295F26">
        <w:t>don’t</w:t>
      </w:r>
      <w:proofErr w:type="gramEnd"/>
      <w:r w:rsidRPr="00295F26">
        <w:t xml:space="preserve"> develop until late in the year.</w:t>
      </w:r>
    </w:p>
    <w:p w14:paraId="395D98D3" w14:textId="77777777" w:rsidR="007F1FC9" w:rsidRPr="00295F26" w:rsidRDefault="007F1FC9" w:rsidP="00E147B2"/>
    <w:p w14:paraId="56BC99F0" w14:textId="77777777" w:rsidR="007F1FC9" w:rsidRPr="00295F26" w:rsidRDefault="007F1FC9" w:rsidP="00E147B2">
      <w:r w:rsidRPr="00295F26">
        <w:t>Zone:</w:t>
      </w:r>
      <w:r w:rsidRPr="00295F26">
        <w:tab/>
        <w:t>5 to 9</w:t>
      </w:r>
    </w:p>
    <w:p w14:paraId="1C6A6A60" w14:textId="77777777" w:rsidR="007F1FC9" w:rsidRPr="00295F26" w:rsidRDefault="007F1FC9" w:rsidP="00E147B2">
      <w:r w:rsidRPr="00295F26">
        <w:t>Bloom height:</w:t>
      </w:r>
      <w:r w:rsidRPr="00295F26">
        <w:tab/>
        <w:t>76 in.</w:t>
      </w:r>
    </w:p>
    <w:p w14:paraId="397FA4B7" w14:textId="77777777" w:rsidR="007F1FC9" w:rsidRPr="00295F26" w:rsidRDefault="007F1FC9" w:rsidP="00E147B2">
      <w:r w:rsidRPr="00295F26">
        <w:t>Blade height:</w:t>
      </w:r>
      <w:r w:rsidRPr="00295F26">
        <w:tab/>
        <w:t>36 in.</w:t>
      </w:r>
    </w:p>
    <w:p w14:paraId="70DED107" w14:textId="77777777" w:rsidR="007F1FC9" w:rsidRPr="00295F26" w:rsidRDefault="007F1FC9" w:rsidP="00E147B2">
      <w:r w:rsidRPr="00295F26">
        <w:t>Spread:</w:t>
      </w:r>
      <w:r w:rsidRPr="00295F26">
        <w:tab/>
        <w:t>48 in.</w:t>
      </w:r>
    </w:p>
    <w:p w14:paraId="2F05DD80" w14:textId="77777777" w:rsidR="007F1FC9" w:rsidRPr="00295F26" w:rsidRDefault="007F1FC9" w:rsidP="00E147B2">
      <w:r w:rsidRPr="00295F26">
        <w:t>Light exposure:</w:t>
      </w:r>
      <w:r w:rsidRPr="00295F26">
        <w:tab/>
        <w:t>Sun</w:t>
      </w:r>
    </w:p>
    <w:p w14:paraId="0F0F36F8" w14:textId="77777777" w:rsidR="007F1FC9" w:rsidRPr="00295F26" w:rsidRDefault="007F1FC9" w:rsidP="00E147B2">
      <w:r w:rsidRPr="00295F26">
        <w:t>Bloom time:</w:t>
      </w:r>
      <w:r w:rsidRPr="00295F26">
        <w:tab/>
        <w:t>Early October</w:t>
      </w:r>
    </w:p>
    <w:p w14:paraId="55BC75CD" w14:textId="77777777" w:rsidR="007F1FC9" w:rsidRPr="00295F26" w:rsidRDefault="007F1FC9" w:rsidP="00E147B2">
      <w:r w:rsidRPr="00295F26">
        <w:t>Growth cycle:</w:t>
      </w:r>
      <w:r w:rsidRPr="00295F26">
        <w:tab/>
        <w:t>Warm</w:t>
      </w:r>
    </w:p>
    <w:p w14:paraId="3A000BAB" w14:textId="77777777" w:rsidR="007F1FC9" w:rsidRDefault="007F1FC9" w:rsidP="00E147B2">
      <w:r w:rsidRPr="00295F26">
        <w:t>Water:</w:t>
      </w:r>
      <w:r w:rsidRPr="00295F26">
        <w:tab/>
        <w:t>Dry to medium</w:t>
      </w:r>
    </w:p>
    <w:p w14:paraId="2FD1843A" w14:textId="77777777" w:rsidR="00E147B2" w:rsidRPr="00295F26" w:rsidRDefault="00E147B2" w:rsidP="007F1FC9">
      <w:pPr>
        <w:pStyle w:val="BasicParagraph"/>
        <w:tabs>
          <w:tab w:val="left" w:pos="1780"/>
        </w:tabs>
        <w:rPr>
          <w:rFonts w:ascii="PalatinoLTStd-Roman" w:hAnsi="PalatinoLTStd-Roman" w:cs="PalatinoLTStd-Roman"/>
          <w:color w:val="000000" w:themeColor="text1"/>
          <w:sz w:val="22"/>
          <w:szCs w:val="22"/>
        </w:rPr>
      </w:pPr>
    </w:p>
    <w:p w14:paraId="2ECC82ED" w14:textId="77777777" w:rsidR="007F1FC9" w:rsidRPr="00295F26" w:rsidRDefault="007F1FC9" w:rsidP="00C66A5C">
      <w:pPr>
        <w:pStyle w:val="Heading3"/>
        <w:rPr>
          <w:rFonts w:ascii="PalatinoLTStd-Roman" w:hAnsi="PalatinoLTStd-Roman" w:cs="PalatinoLTStd-Roman"/>
        </w:rPr>
      </w:pPr>
      <w:r w:rsidRPr="00295F26">
        <w:t xml:space="preserve">NASSELLA </w:t>
      </w:r>
      <w:proofErr w:type="spellStart"/>
      <w:r w:rsidRPr="00295F26">
        <w:t>tenuissima</w:t>
      </w:r>
      <w:proofErr w:type="spellEnd"/>
      <w:r w:rsidRPr="00295F26">
        <w:t xml:space="preserve"> </w:t>
      </w:r>
      <w:r w:rsidRPr="00295F26">
        <w:rPr>
          <w:rFonts w:ascii="PalatinoLTStd-Roman" w:hAnsi="PalatinoLTStd-Roman" w:cs="PalatinoLTStd-Roman"/>
        </w:rPr>
        <w:t xml:space="preserve">— </w:t>
      </w:r>
      <w:r w:rsidRPr="00295F26">
        <w:rPr>
          <w:rFonts w:ascii="PalatinoLTStd-Bold" w:hAnsi="PalatinoLTStd-Bold" w:cs="PalatinoLTStd-Bold"/>
        </w:rPr>
        <w:t>Feathergrass</w:t>
      </w:r>
    </w:p>
    <w:p w14:paraId="76C795D6" w14:textId="77777777" w:rsidR="007F1FC9" w:rsidRPr="00295F26" w:rsidRDefault="007F1FC9" w:rsidP="00C66A5C">
      <w:pPr>
        <w:pStyle w:val="Heading3"/>
      </w:pPr>
      <w:r w:rsidRPr="00295F26">
        <w:t>(</w:t>
      </w:r>
      <w:proofErr w:type="spellStart"/>
      <w:proofErr w:type="gramStart"/>
      <w:r w:rsidRPr="00295F26">
        <w:t>nas</w:t>
      </w:r>
      <w:proofErr w:type="spellEnd"/>
      <w:r w:rsidRPr="00295F26">
        <w:t>-SEL-</w:t>
      </w:r>
      <w:proofErr w:type="spellStart"/>
      <w:r w:rsidRPr="00295F26">
        <w:t>lah</w:t>
      </w:r>
      <w:proofErr w:type="spellEnd"/>
      <w:proofErr w:type="gramEnd"/>
      <w:r w:rsidRPr="00295F26">
        <w:t xml:space="preserve"> ten-yew-ISS-</w:t>
      </w:r>
      <w:proofErr w:type="spellStart"/>
      <w:r w:rsidRPr="00295F26">
        <w:t>ih</w:t>
      </w:r>
      <w:proofErr w:type="spellEnd"/>
      <w:r w:rsidRPr="00295F26">
        <w:t>-</w:t>
      </w:r>
      <w:proofErr w:type="spellStart"/>
      <w:r w:rsidRPr="00295F26">
        <w:t>mah</w:t>
      </w:r>
      <w:proofErr w:type="spellEnd"/>
      <w:r w:rsidRPr="00295F26">
        <w:t>)</w:t>
      </w:r>
    </w:p>
    <w:p w14:paraId="61CC277B"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70137385" w14:textId="77777777" w:rsidR="007F1FC9" w:rsidRPr="00295F26" w:rsidRDefault="007F1FC9" w:rsidP="00D2004F">
      <w:r w:rsidRPr="00295F26">
        <w:t xml:space="preserve">This cool-season grass has one of the finest textures of any grass. It is native to the Southwestern U.S., as well as Argentina and Mexico. It was very </w:t>
      </w:r>
      <w:proofErr w:type="gramStart"/>
      <w:r w:rsidRPr="00295F26">
        <w:t>slow-growing</w:t>
      </w:r>
      <w:proofErr w:type="gramEnd"/>
      <w:r w:rsidRPr="00295F26">
        <w:t xml:space="preserve"> in our trials and never seemed to thrive, and it never developed seed heads. It would likely perform much better in a pot where it can be sheltered from excessive rain and soil drainage </w:t>
      </w:r>
      <w:proofErr w:type="gramStart"/>
      <w:r w:rsidRPr="00295F26">
        <w:t>can be optimized</w:t>
      </w:r>
      <w:proofErr w:type="gramEnd"/>
      <w:r w:rsidRPr="00295F26">
        <w:t>. This grass went dormant during the summer heat in central Mississippi.</w:t>
      </w:r>
    </w:p>
    <w:p w14:paraId="3543AD5A" w14:textId="77777777" w:rsidR="007F1FC9" w:rsidRPr="00295F26" w:rsidRDefault="007F1FC9" w:rsidP="00D2004F"/>
    <w:p w14:paraId="005E2F3D" w14:textId="77777777" w:rsidR="007F1FC9" w:rsidRPr="00295F26" w:rsidRDefault="007F1FC9" w:rsidP="00D2004F">
      <w:r w:rsidRPr="00295F26">
        <w:lastRenderedPageBreak/>
        <w:t>Zone:</w:t>
      </w:r>
      <w:r w:rsidRPr="00295F26">
        <w:tab/>
        <w:t>7 to 10</w:t>
      </w:r>
    </w:p>
    <w:p w14:paraId="3846ECF6" w14:textId="77777777" w:rsidR="007F1FC9" w:rsidRPr="00295F26" w:rsidRDefault="007F1FC9" w:rsidP="00D2004F">
      <w:r w:rsidRPr="00295F26">
        <w:t>Bloom height:</w:t>
      </w:r>
      <w:r w:rsidRPr="00295F26">
        <w:tab/>
        <w:t>N/A</w:t>
      </w:r>
    </w:p>
    <w:p w14:paraId="13FD5CE2" w14:textId="77777777" w:rsidR="007F1FC9" w:rsidRPr="00295F26" w:rsidRDefault="007F1FC9" w:rsidP="00D2004F">
      <w:r w:rsidRPr="00295F26">
        <w:t>Blade height:</w:t>
      </w:r>
      <w:r w:rsidRPr="00295F26">
        <w:tab/>
      </w:r>
      <w:proofErr w:type="gramStart"/>
      <w:r w:rsidRPr="00295F26">
        <w:t>9</w:t>
      </w:r>
      <w:proofErr w:type="gramEnd"/>
      <w:r w:rsidRPr="00295F26">
        <w:t xml:space="preserve"> in.</w:t>
      </w:r>
      <w:r w:rsidRPr="00295F26">
        <w:tab/>
        <w:t xml:space="preserve"> </w:t>
      </w:r>
    </w:p>
    <w:p w14:paraId="79E0FED9" w14:textId="77777777" w:rsidR="007F1FC9" w:rsidRPr="00295F26" w:rsidRDefault="007F1FC9" w:rsidP="00D2004F">
      <w:r w:rsidRPr="00295F26">
        <w:t>Spread:</w:t>
      </w:r>
      <w:r w:rsidRPr="00295F26">
        <w:tab/>
      </w:r>
      <w:proofErr w:type="gramStart"/>
      <w:r w:rsidRPr="00295F26">
        <w:t>3</w:t>
      </w:r>
      <w:proofErr w:type="gramEnd"/>
      <w:r w:rsidRPr="00295F26">
        <w:t xml:space="preserve"> in.</w:t>
      </w:r>
    </w:p>
    <w:p w14:paraId="479DC63D" w14:textId="77777777" w:rsidR="007F1FC9" w:rsidRPr="00295F26" w:rsidRDefault="007F1FC9" w:rsidP="00D2004F">
      <w:r w:rsidRPr="00295F26">
        <w:t>Light exposure:</w:t>
      </w:r>
      <w:r w:rsidRPr="00295F26">
        <w:tab/>
        <w:t>Sun</w:t>
      </w:r>
    </w:p>
    <w:p w14:paraId="0ACAF24C" w14:textId="77777777" w:rsidR="007F1FC9" w:rsidRPr="00295F26" w:rsidRDefault="007F1FC9" w:rsidP="00D2004F">
      <w:r w:rsidRPr="00295F26">
        <w:t>Bloom time:</w:t>
      </w:r>
      <w:r w:rsidRPr="00295F26">
        <w:tab/>
        <w:t>N/A</w:t>
      </w:r>
    </w:p>
    <w:p w14:paraId="26BE02CF" w14:textId="77777777" w:rsidR="007F1FC9" w:rsidRPr="00295F26" w:rsidRDefault="007F1FC9" w:rsidP="00D2004F">
      <w:r w:rsidRPr="00295F26">
        <w:t>Growth cycle:</w:t>
      </w:r>
      <w:r w:rsidRPr="00295F26">
        <w:tab/>
        <w:t>Cool</w:t>
      </w:r>
    </w:p>
    <w:p w14:paraId="627E97B0" w14:textId="77777777" w:rsidR="007F1FC9" w:rsidRDefault="007F1FC9" w:rsidP="00D2004F">
      <w:r w:rsidRPr="00295F26">
        <w:t>Water:</w:t>
      </w:r>
      <w:r w:rsidRPr="00295F26">
        <w:tab/>
        <w:t xml:space="preserve">Dry </w:t>
      </w:r>
    </w:p>
    <w:p w14:paraId="0276A135" w14:textId="77777777" w:rsidR="00D2004F" w:rsidRPr="00295F26" w:rsidRDefault="00D2004F" w:rsidP="007F1FC9">
      <w:pPr>
        <w:pStyle w:val="BasicParagraph"/>
        <w:tabs>
          <w:tab w:val="left" w:pos="1780"/>
        </w:tabs>
        <w:rPr>
          <w:rFonts w:ascii="PalatinoLTStd-Roman" w:hAnsi="PalatinoLTStd-Roman" w:cs="PalatinoLTStd-Roman"/>
          <w:color w:val="000000" w:themeColor="text1"/>
          <w:sz w:val="22"/>
          <w:szCs w:val="22"/>
        </w:rPr>
      </w:pPr>
    </w:p>
    <w:p w14:paraId="2D8E28A2" w14:textId="77777777" w:rsidR="007F1FC9" w:rsidRPr="00295F26" w:rsidRDefault="007F1FC9" w:rsidP="00C66A5C">
      <w:pPr>
        <w:pStyle w:val="Heading3"/>
        <w:rPr>
          <w:rFonts w:ascii="PalatinoLTStd-Roman" w:hAnsi="PalatinoLTStd-Roman" w:cs="PalatinoLTStd-Roman"/>
        </w:rPr>
      </w:pPr>
      <w:r w:rsidRPr="00295F26">
        <w:rPr>
          <w:rFonts w:ascii="PalatinoLTStd-BoldItalic" w:hAnsi="PalatinoLTStd-BoldItalic" w:cs="PalatinoLTStd-BoldItalic"/>
          <w:i/>
          <w:iCs/>
        </w:rPr>
        <w:t>PANICUM</w:t>
      </w:r>
      <w:r w:rsidRPr="00295F26">
        <w:rPr>
          <w:rFonts w:ascii="PalatinoLTStd-Roman" w:hAnsi="PalatinoLTStd-Roman" w:cs="PalatinoLTStd-Roman"/>
        </w:rPr>
        <w:t xml:space="preserve"> — </w:t>
      </w:r>
      <w:proofErr w:type="spellStart"/>
      <w:r w:rsidRPr="00295F26">
        <w:t>Switchgrass</w:t>
      </w:r>
      <w:proofErr w:type="spellEnd"/>
    </w:p>
    <w:p w14:paraId="41B9A5B2" w14:textId="77777777" w:rsidR="007F1FC9" w:rsidRPr="00295F26" w:rsidRDefault="007F1FC9" w:rsidP="00C66A5C">
      <w:pPr>
        <w:pStyle w:val="Heading3"/>
      </w:pPr>
      <w:r w:rsidRPr="00295F26">
        <w:t>(PAN-</w:t>
      </w:r>
      <w:proofErr w:type="spellStart"/>
      <w:r w:rsidRPr="00295F26">
        <w:t>ih</w:t>
      </w:r>
      <w:proofErr w:type="spellEnd"/>
      <w:r w:rsidRPr="00295F26">
        <w:t>-</w:t>
      </w:r>
      <w:proofErr w:type="spellStart"/>
      <w:r w:rsidRPr="00295F26">
        <w:t>kum</w:t>
      </w:r>
      <w:proofErr w:type="spellEnd"/>
      <w:r w:rsidRPr="00295F26">
        <w:t xml:space="preserve">) </w:t>
      </w:r>
    </w:p>
    <w:p w14:paraId="0A166526"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18332139" w14:textId="77777777" w:rsidR="007F1FC9" w:rsidRPr="00295F26" w:rsidRDefault="007F1FC9" w:rsidP="00D2004F">
      <w:proofErr w:type="spellStart"/>
      <w:r w:rsidRPr="00295F26">
        <w:rPr>
          <w:rFonts w:ascii="PalatinoLTStd-Italic" w:hAnsi="PalatinoLTStd-Italic" w:cs="PalatinoLTStd-Italic"/>
          <w:i/>
          <w:iCs/>
        </w:rPr>
        <w:t>Panicum</w:t>
      </w:r>
      <w:proofErr w:type="spellEnd"/>
      <w:r w:rsidRPr="00295F26">
        <w:t xml:space="preserve"> is one of the major genera of North American prairies. They have extremely deep root systems that provide them with tolerance to drought and poor soil fertility. These grasses could potentially be a native substitute for nonnative </w:t>
      </w:r>
      <w:proofErr w:type="spellStart"/>
      <w:r w:rsidRPr="00295F26">
        <w:t>Miscanthus</w:t>
      </w:r>
      <w:proofErr w:type="spellEnd"/>
      <w:r w:rsidRPr="00295F26">
        <w:t xml:space="preserve"> grasses.</w:t>
      </w:r>
    </w:p>
    <w:p w14:paraId="7C8E46F1" w14:textId="77777777" w:rsidR="007F1FC9" w:rsidRPr="00295F26" w:rsidRDefault="007F1FC9" w:rsidP="00D2004F"/>
    <w:p w14:paraId="79449770" w14:textId="77777777" w:rsidR="007F1FC9" w:rsidRPr="00295F26" w:rsidRDefault="007F1FC9" w:rsidP="00D2004F">
      <w:r w:rsidRPr="00295F26">
        <w:t>Light exposure:</w:t>
      </w:r>
      <w:r w:rsidRPr="00295F26">
        <w:tab/>
        <w:t>Sun</w:t>
      </w:r>
    </w:p>
    <w:p w14:paraId="5772A8AF" w14:textId="77777777" w:rsidR="007F1FC9" w:rsidRPr="00295F26" w:rsidRDefault="007F1FC9" w:rsidP="00D2004F">
      <w:r w:rsidRPr="00295F26">
        <w:t>Growth cycle:</w:t>
      </w:r>
      <w:r w:rsidRPr="00295F26">
        <w:tab/>
        <w:t>Warm</w:t>
      </w:r>
    </w:p>
    <w:p w14:paraId="64BE2B4C"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6E8FE7C3" w14:textId="77777777" w:rsidR="007F1FC9" w:rsidRPr="00295F26" w:rsidRDefault="007F1FC9" w:rsidP="00C66A5C">
      <w:pPr>
        <w:pStyle w:val="Heading3"/>
        <w:rPr>
          <w:rFonts w:ascii="PalatinoLTStd-Roman" w:hAnsi="PalatinoLTStd-Roman" w:cs="PalatinoLTStd-Roman"/>
        </w:rPr>
      </w:pPr>
      <w:r w:rsidRPr="00295F26">
        <w:t xml:space="preserve">P. </w:t>
      </w:r>
      <w:proofErr w:type="spellStart"/>
      <w:r w:rsidRPr="00295F26">
        <w:t>amarum</w:t>
      </w:r>
      <w:proofErr w:type="spellEnd"/>
      <w:r w:rsidRPr="00295F26">
        <w:rPr>
          <w:rFonts w:ascii="PalatinoLTStd-Roman" w:hAnsi="PalatinoLTStd-Roman" w:cs="PalatinoLTStd-Roman"/>
        </w:rPr>
        <w:t xml:space="preserve"> </w:t>
      </w:r>
    </w:p>
    <w:p w14:paraId="21BB05EC" w14:textId="77777777" w:rsidR="007F1FC9" w:rsidRPr="00295F26" w:rsidRDefault="007F1FC9" w:rsidP="00C66A5C">
      <w:pPr>
        <w:pStyle w:val="Heading3"/>
      </w:pPr>
      <w:r w:rsidRPr="00295F26">
        <w:t>(ah-MAR-um)</w:t>
      </w:r>
    </w:p>
    <w:p w14:paraId="1EDEFFBC"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6C059055" w14:textId="77777777" w:rsidR="007F1FC9" w:rsidRPr="00295F26" w:rsidRDefault="007F1FC9" w:rsidP="00D2004F">
      <w:r w:rsidRPr="00295F26">
        <w:t xml:space="preserve">This species </w:t>
      </w:r>
      <w:proofErr w:type="gramStart"/>
      <w:r w:rsidRPr="00295F26">
        <w:t>is found</w:t>
      </w:r>
      <w:proofErr w:type="gramEnd"/>
      <w:r w:rsidRPr="00295F26">
        <w:t xml:space="preserve"> natively along the coastline of the eastern U.S. It is tolerant of salt sprays, sandy soils, and heat. </w:t>
      </w:r>
      <w:proofErr w:type="gramStart"/>
      <w:r w:rsidRPr="00295F26">
        <w:t>It is tolerant of dry, nutrient-depleted soils but will flourish on fertile, well-drained soils.</w:t>
      </w:r>
      <w:proofErr w:type="gramEnd"/>
    </w:p>
    <w:p w14:paraId="2C7F0032" w14:textId="77777777" w:rsidR="007F1FC9" w:rsidRPr="00295F26" w:rsidRDefault="007F1FC9" w:rsidP="00C66A5C">
      <w:pPr>
        <w:pStyle w:val="Heading4"/>
      </w:pPr>
    </w:p>
    <w:p w14:paraId="1F37469F" w14:textId="77777777" w:rsidR="007F1FC9" w:rsidRPr="00295F26" w:rsidRDefault="007F1FC9" w:rsidP="00C66A5C">
      <w:pPr>
        <w:pStyle w:val="Heading5"/>
      </w:pPr>
      <w:r w:rsidRPr="00295F26">
        <w:t>‘Dewey Blue’</w:t>
      </w:r>
    </w:p>
    <w:p w14:paraId="269D0E0A" w14:textId="77777777" w:rsidR="007F1FC9" w:rsidRPr="00295F26" w:rsidRDefault="007F1FC9" w:rsidP="00D2004F">
      <w:r w:rsidRPr="00295F26">
        <w:t>This cultivar has an attractive blue-green hue with tan seed heads. It performed well throughout the growing season and maintained good form. It would be relatively easy to landscape with this variety.</w:t>
      </w:r>
    </w:p>
    <w:p w14:paraId="72306C06" w14:textId="77777777" w:rsidR="007F1FC9" w:rsidRPr="00295F26" w:rsidRDefault="007F1FC9" w:rsidP="00D2004F"/>
    <w:p w14:paraId="46AD0C94" w14:textId="77777777" w:rsidR="007F1FC9" w:rsidRPr="00295F26" w:rsidRDefault="007F1FC9" w:rsidP="00D2004F">
      <w:r w:rsidRPr="00295F26">
        <w:t>Zone:</w:t>
      </w:r>
      <w:r w:rsidRPr="00295F26">
        <w:tab/>
        <w:t>2 to 9</w:t>
      </w:r>
    </w:p>
    <w:p w14:paraId="77C860E7" w14:textId="77777777" w:rsidR="007F1FC9" w:rsidRPr="00295F26" w:rsidRDefault="007F1FC9" w:rsidP="00D2004F">
      <w:r w:rsidRPr="00295F26">
        <w:t>Bloom height:</w:t>
      </w:r>
      <w:r w:rsidRPr="00295F26">
        <w:tab/>
        <w:t>55 in.</w:t>
      </w:r>
    </w:p>
    <w:p w14:paraId="5D3A87A2" w14:textId="77777777" w:rsidR="007F1FC9" w:rsidRPr="00295F26" w:rsidRDefault="007F1FC9" w:rsidP="00D2004F">
      <w:r w:rsidRPr="00295F26">
        <w:t>Blade height:</w:t>
      </w:r>
      <w:r w:rsidRPr="00295F26">
        <w:tab/>
        <w:t>31 in.</w:t>
      </w:r>
      <w:r w:rsidRPr="00295F26">
        <w:tab/>
        <w:t xml:space="preserve"> </w:t>
      </w:r>
    </w:p>
    <w:p w14:paraId="29724CA9" w14:textId="77777777" w:rsidR="007F1FC9" w:rsidRPr="00295F26" w:rsidRDefault="007F1FC9" w:rsidP="00D2004F">
      <w:r w:rsidRPr="00295F26">
        <w:t>Spread:</w:t>
      </w:r>
      <w:r w:rsidRPr="00295F26">
        <w:tab/>
        <w:t>36 in.</w:t>
      </w:r>
    </w:p>
    <w:p w14:paraId="20F3BE12" w14:textId="77777777" w:rsidR="007F1FC9" w:rsidRPr="00295F26" w:rsidRDefault="007F1FC9" w:rsidP="00D2004F">
      <w:r w:rsidRPr="00295F26">
        <w:t>Bloom time:</w:t>
      </w:r>
      <w:r w:rsidRPr="00295F26">
        <w:tab/>
        <w:t>Early June</w:t>
      </w:r>
    </w:p>
    <w:p w14:paraId="41CF87BD" w14:textId="77777777" w:rsidR="007F1FC9" w:rsidRPr="00295F26" w:rsidRDefault="007F1FC9" w:rsidP="00D2004F">
      <w:r w:rsidRPr="00295F26">
        <w:t>Water:</w:t>
      </w:r>
      <w:r w:rsidRPr="00295F26">
        <w:tab/>
        <w:t>Dry to medium</w:t>
      </w:r>
    </w:p>
    <w:p w14:paraId="51973746"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31305B90" w14:textId="77777777" w:rsidR="007F1FC9" w:rsidRPr="00295F26" w:rsidRDefault="007F1FC9" w:rsidP="00C66A5C">
      <w:pPr>
        <w:pStyle w:val="Heading4"/>
      </w:pPr>
      <w:r w:rsidRPr="00295F26">
        <w:t xml:space="preserve">P. </w:t>
      </w:r>
      <w:proofErr w:type="spellStart"/>
      <w:r w:rsidRPr="00295F26">
        <w:t>virgatum</w:t>
      </w:r>
      <w:proofErr w:type="spellEnd"/>
      <w:r w:rsidRPr="00295F26">
        <w:t xml:space="preserve"> </w:t>
      </w:r>
    </w:p>
    <w:p w14:paraId="273562B4" w14:textId="77777777" w:rsidR="007F1FC9" w:rsidRPr="00295F26" w:rsidRDefault="007F1FC9" w:rsidP="00C66A5C">
      <w:pPr>
        <w:pStyle w:val="Heading4"/>
      </w:pPr>
      <w:r w:rsidRPr="00295F26">
        <w:t>(</w:t>
      </w:r>
      <w:proofErr w:type="spellStart"/>
      <w:proofErr w:type="gramStart"/>
      <w:r w:rsidRPr="00295F26">
        <w:t>ver</w:t>
      </w:r>
      <w:proofErr w:type="spellEnd"/>
      <w:r w:rsidRPr="00295F26">
        <w:t>-</w:t>
      </w:r>
      <w:proofErr w:type="spellStart"/>
      <w:r w:rsidRPr="00295F26">
        <w:t>gā</w:t>
      </w:r>
      <w:proofErr w:type="spellEnd"/>
      <w:r w:rsidRPr="00295F26">
        <w:t>´-tum</w:t>
      </w:r>
      <w:proofErr w:type="gramEnd"/>
      <w:r w:rsidRPr="00295F26">
        <w:t>)</w:t>
      </w:r>
    </w:p>
    <w:p w14:paraId="4618607E"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303A9818" w14:textId="77777777" w:rsidR="007F1FC9" w:rsidRPr="00295F26" w:rsidRDefault="007F1FC9" w:rsidP="00D2004F">
      <w:r w:rsidRPr="00295F26">
        <w:lastRenderedPageBreak/>
        <w:t>This species is found mostly east of the Rocky Mountains and from Canada to Mexico in a diverse range of growing conditions, demonstrating its adaptability.</w:t>
      </w:r>
    </w:p>
    <w:p w14:paraId="52E98DC9" w14:textId="77777777" w:rsidR="007F1FC9" w:rsidRPr="00295F26" w:rsidRDefault="007F1FC9" w:rsidP="00C66A5C">
      <w:pPr>
        <w:pStyle w:val="Heading4"/>
      </w:pPr>
    </w:p>
    <w:p w14:paraId="64F13348" w14:textId="77777777" w:rsidR="007F1FC9" w:rsidRPr="00295F26" w:rsidRDefault="007F1FC9" w:rsidP="00C66A5C">
      <w:pPr>
        <w:pStyle w:val="Heading5"/>
        <w:rPr>
          <w:rFonts w:ascii="PalatinoLTStd-Roman" w:hAnsi="PalatinoLTStd-Roman" w:cs="PalatinoLTStd-Roman"/>
        </w:rPr>
      </w:pPr>
      <w:r w:rsidRPr="00295F26">
        <w:t>‘Cape Breeze’</w:t>
      </w:r>
    </w:p>
    <w:p w14:paraId="14493424" w14:textId="77777777" w:rsidR="007F1FC9" w:rsidRPr="00295F26" w:rsidRDefault="007F1FC9" w:rsidP="00D2004F">
      <w:r w:rsidRPr="00295F26">
        <w:t xml:space="preserve">This cultivar </w:t>
      </w:r>
      <w:proofErr w:type="gramStart"/>
      <w:r w:rsidRPr="00295F26">
        <w:t>is thought</w:t>
      </w:r>
      <w:proofErr w:type="gramEnd"/>
      <w:r w:rsidRPr="00295F26">
        <w:t xml:space="preserve"> to be an interspecific hybrid between </w:t>
      </w:r>
      <w:r w:rsidRPr="00295F26">
        <w:rPr>
          <w:rFonts w:ascii="PalatinoLTStd-Italic" w:hAnsi="PalatinoLTStd-Italic" w:cs="PalatinoLTStd-Italic"/>
          <w:i/>
          <w:iCs/>
        </w:rPr>
        <w:t xml:space="preserve">P. </w:t>
      </w:r>
      <w:proofErr w:type="spellStart"/>
      <w:r w:rsidRPr="00295F26">
        <w:rPr>
          <w:rFonts w:ascii="PalatinoLTStd-Italic" w:hAnsi="PalatinoLTStd-Italic" w:cs="PalatinoLTStd-Italic"/>
          <w:i/>
          <w:iCs/>
        </w:rPr>
        <w:t>virgatum</w:t>
      </w:r>
      <w:proofErr w:type="spellEnd"/>
      <w:r w:rsidRPr="00295F26">
        <w:t xml:space="preserve"> and an unknown </w:t>
      </w:r>
      <w:proofErr w:type="spellStart"/>
      <w:r w:rsidRPr="00295F26">
        <w:rPr>
          <w:rFonts w:ascii="PalatinoLTStd-Italic" w:hAnsi="PalatinoLTStd-Italic" w:cs="PalatinoLTStd-Italic"/>
          <w:i/>
          <w:iCs/>
        </w:rPr>
        <w:t>Panicum</w:t>
      </w:r>
      <w:proofErr w:type="spellEnd"/>
      <w:r w:rsidRPr="00295F26">
        <w:t xml:space="preserve"> species. It is more compact than </w:t>
      </w:r>
      <w:proofErr w:type="gramStart"/>
      <w:r w:rsidRPr="00295F26">
        <w:t>other</w:t>
      </w:r>
      <w:proofErr w:type="gramEnd"/>
      <w:r w:rsidRPr="00295F26">
        <w:t xml:space="preserve"> </w:t>
      </w:r>
    </w:p>
    <w:p w14:paraId="5761FA88" w14:textId="77777777" w:rsidR="007F1FC9" w:rsidRPr="00295F26" w:rsidRDefault="007F1FC9" w:rsidP="00D2004F">
      <w:r w:rsidRPr="00295F26">
        <w:rPr>
          <w:rFonts w:ascii="PalatinoLTStd-Italic" w:hAnsi="PalatinoLTStd-Italic" w:cs="PalatinoLTStd-Italic"/>
          <w:i/>
          <w:iCs/>
        </w:rPr>
        <w:t xml:space="preserve">P. </w:t>
      </w:r>
      <w:proofErr w:type="spellStart"/>
      <w:r w:rsidRPr="00295F26">
        <w:rPr>
          <w:rFonts w:ascii="PalatinoLTStd-Italic" w:hAnsi="PalatinoLTStd-Italic" w:cs="PalatinoLTStd-Italic"/>
          <w:i/>
          <w:iCs/>
        </w:rPr>
        <w:t>virgatum</w:t>
      </w:r>
      <w:proofErr w:type="spellEnd"/>
      <w:r w:rsidRPr="00295F26">
        <w:t xml:space="preserve"> cultivars on the market.</w:t>
      </w:r>
    </w:p>
    <w:p w14:paraId="64D508BF" w14:textId="77777777" w:rsidR="007F1FC9" w:rsidRPr="00295F26" w:rsidRDefault="007F1FC9" w:rsidP="00D2004F"/>
    <w:p w14:paraId="5BBD8351" w14:textId="77777777" w:rsidR="007F1FC9" w:rsidRPr="00295F26" w:rsidRDefault="007F1FC9" w:rsidP="00D2004F">
      <w:r w:rsidRPr="00295F26">
        <w:t>Zone:</w:t>
      </w:r>
      <w:r w:rsidRPr="00295F26">
        <w:tab/>
        <w:t>4 to 9</w:t>
      </w:r>
    </w:p>
    <w:p w14:paraId="1063A4E7" w14:textId="77777777" w:rsidR="007F1FC9" w:rsidRPr="00295F26" w:rsidRDefault="007F1FC9" w:rsidP="00D2004F">
      <w:r w:rsidRPr="00295F26">
        <w:t>Bloom height:</w:t>
      </w:r>
      <w:r w:rsidRPr="00295F26">
        <w:tab/>
        <w:t>43 in.</w:t>
      </w:r>
    </w:p>
    <w:p w14:paraId="59B9E9AA" w14:textId="77777777" w:rsidR="007F1FC9" w:rsidRPr="00295F26" w:rsidRDefault="007F1FC9" w:rsidP="00D2004F">
      <w:r w:rsidRPr="00295F26">
        <w:t>Blade height:</w:t>
      </w:r>
      <w:r w:rsidRPr="00295F26">
        <w:tab/>
        <w:t>32 in.</w:t>
      </w:r>
      <w:r w:rsidRPr="00295F26">
        <w:tab/>
        <w:t xml:space="preserve"> </w:t>
      </w:r>
    </w:p>
    <w:p w14:paraId="4C45FDFE" w14:textId="77777777" w:rsidR="007F1FC9" w:rsidRPr="00295F26" w:rsidRDefault="007F1FC9" w:rsidP="00D2004F">
      <w:r w:rsidRPr="00295F26">
        <w:t>Spread:</w:t>
      </w:r>
      <w:r w:rsidRPr="00295F26">
        <w:tab/>
        <w:t>18 in.</w:t>
      </w:r>
    </w:p>
    <w:p w14:paraId="342DCDF2" w14:textId="77777777" w:rsidR="007F1FC9" w:rsidRPr="00295F26" w:rsidRDefault="007F1FC9" w:rsidP="00D2004F">
      <w:r w:rsidRPr="00295F26">
        <w:t>Bloom time:</w:t>
      </w:r>
      <w:r w:rsidRPr="00295F26">
        <w:tab/>
        <w:t>Late June</w:t>
      </w:r>
      <w:r w:rsidRPr="00295F26">
        <w:tab/>
      </w:r>
    </w:p>
    <w:p w14:paraId="5C427A21" w14:textId="77777777" w:rsidR="007F1FC9" w:rsidRPr="00295F26" w:rsidRDefault="007F1FC9" w:rsidP="00D2004F">
      <w:r w:rsidRPr="00295F26">
        <w:t>Water:</w:t>
      </w:r>
      <w:r w:rsidRPr="00295F26">
        <w:tab/>
        <w:t>Dry to medium</w:t>
      </w:r>
    </w:p>
    <w:p w14:paraId="7D542D2F"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2156652E" w14:textId="77777777" w:rsidR="007F1FC9" w:rsidRPr="00590C6D" w:rsidRDefault="007F1FC9" w:rsidP="00C66A5C">
      <w:pPr>
        <w:pStyle w:val="Heading5"/>
      </w:pPr>
      <w:r w:rsidRPr="00590C6D">
        <w:t>‘Cloud Nine’</w:t>
      </w:r>
    </w:p>
    <w:p w14:paraId="0A7447FE" w14:textId="77777777" w:rsidR="007F1FC9" w:rsidRPr="00295F26" w:rsidRDefault="007F1FC9" w:rsidP="00D2004F">
      <w:r w:rsidRPr="00295F26">
        <w:t xml:space="preserve">This large, vigorous </w:t>
      </w:r>
      <w:r w:rsidRPr="00295F26">
        <w:rPr>
          <w:rFonts w:ascii="PalatinoLTStd-Italic" w:hAnsi="PalatinoLTStd-Italic" w:cs="PalatinoLTStd-Italic"/>
          <w:i/>
          <w:iCs/>
        </w:rPr>
        <w:t xml:space="preserve">P. </w:t>
      </w:r>
      <w:proofErr w:type="spellStart"/>
      <w:r w:rsidRPr="00295F26">
        <w:rPr>
          <w:rFonts w:ascii="PalatinoLTStd-Italic" w:hAnsi="PalatinoLTStd-Italic" w:cs="PalatinoLTStd-Italic"/>
          <w:i/>
          <w:iCs/>
        </w:rPr>
        <w:t>virgatum</w:t>
      </w:r>
      <w:proofErr w:type="spellEnd"/>
      <w:r w:rsidRPr="00295F26">
        <w:t xml:space="preserve"> cultivar grows above 8 feet. To avoid lodging, it </w:t>
      </w:r>
      <w:proofErr w:type="gramStart"/>
      <w:r w:rsidRPr="00295F26">
        <w:t>should not be planted in fertile soils or fertilized</w:t>
      </w:r>
      <w:proofErr w:type="gramEnd"/>
      <w:r w:rsidRPr="00295F26">
        <w:t>. This cultivar would be a great backdrop to shrubs and bedding plants.</w:t>
      </w:r>
    </w:p>
    <w:p w14:paraId="29FA8A2E" w14:textId="77777777" w:rsidR="007F1FC9" w:rsidRPr="00295F26" w:rsidRDefault="007F1FC9" w:rsidP="00D2004F"/>
    <w:p w14:paraId="0B93D550" w14:textId="77777777" w:rsidR="007F1FC9" w:rsidRPr="00295F26" w:rsidRDefault="007F1FC9" w:rsidP="00D2004F">
      <w:r w:rsidRPr="00295F26">
        <w:t>Zone:</w:t>
      </w:r>
      <w:r w:rsidRPr="00295F26">
        <w:tab/>
        <w:t>4 to 9</w:t>
      </w:r>
    </w:p>
    <w:p w14:paraId="416B264B" w14:textId="77777777" w:rsidR="007F1FC9" w:rsidRPr="00295F26" w:rsidRDefault="007F1FC9" w:rsidP="00D2004F">
      <w:r w:rsidRPr="00295F26">
        <w:t>Bloom height:</w:t>
      </w:r>
      <w:r w:rsidRPr="00295F26">
        <w:tab/>
        <w:t>102 in.</w:t>
      </w:r>
    </w:p>
    <w:p w14:paraId="46A8E8FB" w14:textId="77777777" w:rsidR="007F1FC9" w:rsidRPr="00295F26" w:rsidRDefault="007F1FC9" w:rsidP="00D2004F">
      <w:r w:rsidRPr="00295F26">
        <w:t>Blade height:</w:t>
      </w:r>
      <w:r w:rsidRPr="00295F26">
        <w:tab/>
        <w:t>92 in.</w:t>
      </w:r>
      <w:r w:rsidRPr="00295F26">
        <w:tab/>
        <w:t xml:space="preserve"> </w:t>
      </w:r>
    </w:p>
    <w:p w14:paraId="58FEC7F0" w14:textId="77777777" w:rsidR="007F1FC9" w:rsidRPr="00295F26" w:rsidRDefault="007F1FC9" w:rsidP="00D2004F">
      <w:r w:rsidRPr="00295F26">
        <w:t>Spread:</w:t>
      </w:r>
      <w:r w:rsidRPr="00295F26">
        <w:tab/>
        <w:t>71 in.</w:t>
      </w:r>
    </w:p>
    <w:p w14:paraId="41492B76" w14:textId="77777777" w:rsidR="007F1FC9" w:rsidRPr="00295F26" w:rsidRDefault="007F1FC9" w:rsidP="00D2004F">
      <w:r w:rsidRPr="00295F26">
        <w:t>Bloom time:</w:t>
      </w:r>
      <w:r w:rsidRPr="00295F26">
        <w:tab/>
        <w:t>Early July</w:t>
      </w:r>
    </w:p>
    <w:p w14:paraId="2F152F93" w14:textId="77777777" w:rsidR="007F1FC9" w:rsidRPr="00295F26" w:rsidRDefault="007F1FC9" w:rsidP="00D2004F">
      <w:r w:rsidRPr="00295F26">
        <w:t>Water:</w:t>
      </w:r>
      <w:r w:rsidRPr="00295F26">
        <w:tab/>
        <w:t>Medium</w:t>
      </w:r>
    </w:p>
    <w:p w14:paraId="5ACEEED8"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4FADC982" w14:textId="77777777" w:rsidR="007F1FC9" w:rsidRPr="00295F26" w:rsidRDefault="007F1FC9" w:rsidP="00C66A5C">
      <w:pPr>
        <w:pStyle w:val="Heading5"/>
        <w:rPr>
          <w:rFonts w:ascii="PalatinoLTStd-Roman" w:hAnsi="PalatinoLTStd-Roman" w:cs="PalatinoLTStd-Roman"/>
        </w:rPr>
      </w:pPr>
      <w:r w:rsidRPr="00295F26">
        <w:t>‘Dallas Blues’</w:t>
      </w:r>
    </w:p>
    <w:p w14:paraId="59184F6D" w14:textId="77777777" w:rsidR="007F1FC9" w:rsidRPr="00295F26" w:rsidRDefault="007F1FC9" w:rsidP="00D2004F">
      <w:r w:rsidRPr="00295F26">
        <w:t xml:space="preserve">The blades of this cultivar have a blue-green hue and are wider than other </w:t>
      </w:r>
      <w:r w:rsidRPr="00295F26">
        <w:rPr>
          <w:rFonts w:ascii="PalatinoLTStd-Italic" w:hAnsi="PalatinoLTStd-Italic" w:cs="PalatinoLTStd-Italic"/>
          <w:i/>
          <w:iCs/>
        </w:rPr>
        <w:t xml:space="preserve">P. </w:t>
      </w:r>
      <w:proofErr w:type="spellStart"/>
      <w:r w:rsidRPr="00295F26">
        <w:rPr>
          <w:rFonts w:ascii="PalatinoLTStd-Italic" w:hAnsi="PalatinoLTStd-Italic" w:cs="PalatinoLTStd-Italic"/>
          <w:i/>
          <w:iCs/>
        </w:rPr>
        <w:t>virgatum</w:t>
      </w:r>
      <w:proofErr w:type="spellEnd"/>
      <w:r w:rsidRPr="00295F26">
        <w:t xml:space="preserve"> cultivars, making it stand out from other ornamental grasses. The seed heads are also more substantial than other </w:t>
      </w:r>
      <w:proofErr w:type="spellStart"/>
      <w:r w:rsidRPr="00295F26">
        <w:rPr>
          <w:rFonts w:ascii="PalatinoLTStd-Italic" w:hAnsi="PalatinoLTStd-Italic" w:cs="PalatinoLTStd-Italic"/>
          <w:i/>
          <w:iCs/>
        </w:rPr>
        <w:t>Panicum</w:t>
      </w:r>
      <w:proofErr w:type="spellEnd"/>
      <w:r w:rsidRPr="00295F26">
        <w:t xml:space="preserve"> cultivars and create a nice show in the landscape. </w:t>
      </w:r>
    </w:p>
    <w:p w14:paraId="14ABE237" w14:textId="77777777" w:rsidR="007F1FC9" w:rsidRPr="00295F26" w:rsidRDefault="007F1FC9" w:rsidP="00D2004F"/>
    <w:p w14:paraId="211214C0" w14:textId="77777777" w:rsidR="007F1FC9" w:rsidRPr="00295F26" w:rsidRDefault="007F1FC9" w:rsidP="00D2004F">
      <w:r w:rsidRPr="00295F26">
        <w:t>Zone:</w:t>
      </w:r>
      <w:r w:rsidRPr="00295F26">
        <w:tab/>
        <w:t>4 to 10</w:t>
      </w:r>
    </w:p>
    <w:p w14:paraId="4DB2C924" w14:textId="77777777" w:rsidR="007F1FC9" w:rsidRPr="00295F26" w:rsidRDefault="007F1FC9" w:rsidP="00D2004F">
      <w:r w:rsidRPr="00295F26">
        <w:t>Bloom height:</w:t>
      </w:r>
      <w:r w:rsidRPr="00295F26">
        <w:tab/>
        <w:t>73 in.</w:t>
      </w:r>
    </w:p>
    <w:p w14:paraId="5EDB372E" w14:textId="77777777" w:rsidR="007F1FC9" w:rsidRPr="00295F26" w:rsidRDefault="007F1FC9" w:rsidP="00D2004F">
      <w:r w:rsidRPr="00295F26">
        <w:t>Blade height:</w:t>
      </w:r>
      <w:r w:rsidRPr="00295F26">
        <w:tab/>
        <w:t>55 in.</w:t>
      </w:r>
      <w:r w:rsidRPr="00295F26">
        <w:tab/>
        <w:t xml:space="preserve"> </w:t>
      </w:r>
    </w:p>
    <w:p w14:paraId="1AE0B608" w14:textId="77777777" w:rsidR="007F1FC9" w:rsidRPr="00295F26" w:rsidRDefault="007F1FC9" w:rsidP="00D2004F">
      <w:r w:rsidRPr="00295F26">
        <w:t>Spread:</w:t>
      </w:r>
      <w:r w:rsidRPr="00295F26">
        <w:tab/>
        <w:t>35 in.</w:t>
      </w:r>
    </w:p>
    <w:p w14:paraId="39B40DF9" w14:textId="77777777" w:rsidR="007F1FC9" w:rsidRPr="00295F26" w:rsidRDefault="007F1FC9" w:rsidP="00D2004F">
      <w:r w:rsidRPr="00295F26">
        <w:t>Bloom time:</w:t>
      </w:r>
      <w:r w:rsidRPr="00295F26">
        <w:tab/>
        <w:t>Early July</w:t>
      </w:r>
    </w:p>
    <w:p w14:paraId="4B88E4B8" w14:textId="77777777" w:rsidR="007F1FC9" w:rsidRPr="00295F26" w:rsidRDefault="007F1FC9" w:rsidP="00D2004F">
      <w:r w:rsidRPr="00295F26">
        <w:t>Water:</w:t>
      </w:r>
      <w:r w:rsidRPr="00295F26">
        <w:tab/>
        <w:t>Dry to medium</w:t>
      </w:r>
    </w:p>
    <w:p w14:paraId="5DBB49D3"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750BFB77" w14:textId="77777777" w:rsidR="007F1FC9" w:rsidRPr="00295F26" w:rsidRDefault="007F1FC9" w:rsidP="00C66A5C">
      <w:pPr>
        <w:pStyle w:val="Heading5"/>
      </w:pPr>
      <w:r w:rsidRPr="00295F26">
        <w:t>‘</w:t>
      </w:r>
      <w:proofErr w:type="spellStart"/>
      <w:r w:rsidRPr="00295F26">
        <w:t>Northwind</w:t>
      </w:r>
      <w:proofErr w:type="spellEnd"/>
      <w:r w:rsidRPr="00295F26">
        <w:t>’</w:t>
      </w:r>
    </w:p>
    <w:p w14:paraId="67BAFFEF" w14:textId="77777777" w:rsidR="007F1FC9" w:rsidRPr="00295F26" w:rsidRDefault="007F1FC9" w:rsidP="00D2004F">
      <w:r w:rsidRPr="00295F26">
        <w:t>This upright cultivar would work very well as a vertical accent in a landscape. It has fine, clean, green foliage. The seed heads serve as a great backdrop to flowering plants.</w:t>
      </w:r>
    </w:p>
    <w:p w14:paraId="0BF96FD6" w14:textId="77777777" w:rsidR="007F1FC9" w:rsidRPr="00295F26" w:rsidRDefault="007F1FC9" w:rsidP="00D2004F"/>
    <w:p w14:paraId="7B440974" w14:textId="77777777" w:rsidR="007F1FC9" w:rsidRPr="00295F26" w:rsidRDefault="007F1FC9" w:rsidP="00D2004F">
      <w:r w:rsidRPr="00295F26">
        <w:t>Zone:</w:t>
      </w:r>
      <w:r w:rsidRPr="00295F26">
        <w:tab/>
        <w:t>4 to 9</w:t>
      </w:r>
    </w:p>
    <w:p w14:paraId="7C2BA77D" w14:textId="77777777" w:rsidR="007F1FC9" w:rsidRPr="00295F26" w:rsidRDefault="007F1FC9" w:rsidP="00D2004F">
      <w:r w:rsidRPr="00295F26">
        <w:t>Bloom height:</w:t>
      </w:r>
      <w:r w:rsidRPr="00295F26">
        <w:tab/>
        <w:t>43 in.</w:t>
      </w:r>
    </w:p>
    <w:p w14:paraId="31C56C75" w14:textId="77777777" w:rsidR="007F1FC9" w:rsidRPr="00295F26" w:rsidRDefault="007F1FC9" w:rsidP="00D2004F">
      <w:r w:rsidRPr="00295F26">
        <w:t>Blade height:</w:t>
      </w:r>
      <w:r w:rsidRPr="00295F26">
        <w:tab/>
        <w:t>32 in.</w:t>
      </w:r>
      <w:r w:rsidRPr="00295F26">
        <w:tab/>
        <w:t xml:space="preserve"> </w:t>
      </w:r>
    </w:p>
    <w:p w14:paraId="7DDE9CB1" w14:textId="77777777" w:rsidR="007F1FC9" w:rsidRPr="00295F26" w:rsidRDefault="007F1FC9" w:rsidP="00D2004F">
      <w:r w:rsidRPr="00295F26">
        <w:t>Spread:</w:t>
      </w:r>
      <w:r w:rsidRPr="00295F26">
        <w:tab/>
        <w:t>18 in.</w:t>
      </w:r>
    </w:p>
    <w:p w14:paraId="602E2A7C" w14:textId="77777777" w:rsidR="007F1FC9" w:rsidRPr="00295F26" w:rsidRDefault="007F1FC9" w:rsidP="00D2004F">
      <w:r w:rsidRPr="00295F26">
        <w:t>Bloom time:</w:t>
      </w:r>
      <w:r w:rsidRPr="00295F26">
        <w:tab/>
        <w:t>Early July</w:t>
      </w:r>
    </w:p>
    <w:p w14:paraId="6620BE5F" w14:textId="77777777" w:rsidR="007F1FC9" w:rsidRPr="00295F26" w:rsidRDefault="007F1FC9" w:rsidP="00D2004F">
      <w:r w:rsidRPr="00295F26">
        <w:t>Water:</w:t>
      </w:r>
      <w:r w:rsidRPr="00295F26">
        <w:tab/>
        <w:t xml:space="preserve">Dry </w:t>
      </w:r>
    </w:p>
    <w:p w14:paraId="11342EDC"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19F67A6D" w14:textId="77777777" w:rsidR="007F1FC9" w:rsidRPr="00590C6D" w:rsidRDefault="007F1FC9" w:rsidP="00C66A5C">
      <w:pPr>
        <w:pStyle w:val="Heading5"/>
      </w:pPr>
      <w:r w:rsidRPr="00590C6D">
        <w:t>‘</w:t>
      </w:r>
      <w:proofErr w:type="spellStart"/>
      <w:r w:rsidRPr="00590C6D">
        <w:t>Rotstrahlbusch</w:t>
      </w:r>
      <w:proofErr w:type="spellEnd"/>
      <w:r w:rsidRPr="00590C6D">
        <w:t>’</w:t>
      </w:r>
    </w:p>
    <w:p w14:paraId="1FC36C89" w14:textId="77777777" w:rsidR="007F1FC9" w:rsidRPr="00295F26" w:rsidRDefault="007F1FC9" w:rsidP="00D2004F">
      <w:r w:rsidRPr="00295F26">
        <w:t xml:space="preserve">This short </w:t>
      </w:r>
      <w:proofErr w:type="spellStart"/>
      <w:r w:rsidRPr="00295F26">
        <w:rPr>
          <w:rFonts w:ascii="PalatinoLTStd-Italic" w:hAnsi="PalatinoLTStd-Italic" w:cs="PalatinoLTStd-Italic"/>
          <w:i/>
          <w:iCs/>
        </w:rPr>
        <w:t>Panicum</w:t>
      </w:r>
      <w:proofErr w:type="spellEnd"/>
      <w:r w:rsidRPr="00295F26">
        <w:t xml:space="preserve"> cultivar forms a thick clump in a short </w:t>
      </w:r>
      <w:proofErr w:type="gramStart"/>
      <w:r w:rsidRPr="00295F26">
        <w:t>period of time</w:t>
      </w:r>
      <w:proofErr w:type="gramEnd"/>
      <w:r w:rsidRPr="00295F26">
        <w:t>. Its name translates to “red ray bush.” It has dark red blade tips and some dark red highlights on the seed heads.</w:t>
      </w:r>
    </w:p>
    <w:p w14:paraId="27277B71" w14:textId="77777777" w:rsidR="007F1FC9" w:rsidRPr="00295F26" w:rsidRDefault="007F1FC9" w:rsidP="00D2004F"/>
    <w:p w14:paraId="30B77651" w14:textId="77777777" w:rsidR="007F1FC9" w:rsidRPr="00295F26" w:rsidRDefault="007F1FC9" w:rsidP="00D2004F">
      <w:r w:rsidRPr="00295F26">
        <w:t>Zone:</w:t>
      </w:r>
      <w:r w:rsidRPr="00295F26">
        <w:tab/>
        <w:t>4 to 10</w:t>
      </w:r>
    </w:p>
    <w:p w14:paraId="0942DA38" w14:textId="77777777" w:rsidR="007F1FC9" w:rsidRPr="00295F26" w:rsidRDefault="007F1FC9" w:rsidP="00D2004F">
      <w:r w:rsidRPr="00295F26">
        <w:t>Bloom height:</w:t>
      </w:r>
      <w:r w:rsidRPr="00295F26">
        <w:tab/>
        <w:t>33 in.</w:t>
      </w:r>
    </w:p>
    <w:p w14:paraId="64BA532F" w14:textId="77777777" w:rsidR="007F1FC9" w:rsidRPr="00295F26" w:rsidRDefault="007F1FC9" w:rsidP="00D2004F">
      <w:r w:rsidRPr="00295F26">
        <w:t>Blade height:</w:t>
      </w:r>
      <w:r w:rsidRPr="00295F26">
        <w:tab/>
        <w:t>22 in.</w:t>
      </w:r>
      <w:r w:rsidRPr="00295F26">
        <w:tab/>
        <w:t xml:space="preserve"> </w:t>
      </w:r>
    </w:p>
    <w:p w14:paraId="5B161ECB" w14:textId="77777777" w:rsidR="007F1FC9" w:rsidRPr="00295F26" w:rsidRDefault="007F1FC9" w:rsidP="00D2004F">
      <w:r w:rsidRPr="00295F26">
        <w:t>Spread:</w:t>
      </w:r>
      <w:r w:rsidRPr="00295F26">
        <w:tab/>
        <w:t>24 in.</w:t>
      </w:r>
    </w:p>
    <w:p w14:paraId="7AA84116" w14:textId="77777777" w:rsidR="007F1FC9" w:rsidRPr="00295F26" w:rsidRDefault="007F1FC9" w:rsidP="00D2004F">
      <w:r w:rsidRPr="00295F26">
        <w:t>Bloom time:</w:t>
      </w:r>
      <w:r w:rsidRPr="00295F26">
        <w:tab/>
        <w:t>Early June</w:t>
      </w:r>
    </w:p>
    <w:p w14:paraId="23D5E60D" w14:textId="77777777" w:rsidR="007F1FC9" w:rsidRPr="00295F26" w:rsidRDefault="007F1FC9" w:rsidP="00D2004F">
      <w:r w:rsidRPr="00295F26">
        <w:t>Water:</w:t>
      </w:r>
      <w:r w:rsidRPr="00295F26">
        <w:tab/>
        <w:t>Dry to medium</w:t>
      </w:r>
    </w:p>
    <w:p w14:paraId="5FE73A57"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44B60F98" w14:textId="77777777" w:rsidR="007F1FC9" w:rsidRPr="00295F26" w:rsidRDefault="007F1FC9" w:rsidP="00C66A5C">
      <w:pPr>
        <w:pStyle w:val="Heading5"/>
        <w:rPr>
          <w:rFonts w:ascii="PalatinoLTStd-Roman" w:hAnsi="PalatinoLTStd-Roman" w:cs="PalatinoLTStd-Roman"/>
        </w:rPr>
      </w:pPr>
      <w:r w:rsidRPr="00295F26">
        <w:t>‘Shenandoah’</w:t>
      </w:r>
    </w:p>
    <w:p w14:paraId="17811AF4" w14:textId="77777777" w:rsidR="007F1FC9" w:rsidRPr="00295F26" w:rsidRDefault="007F1FC9" w:rsidP="00D2004F">
      <w:r w:rsidRPr="00295F26">
        <w:t xml:space="preserve">The red color of this cultivar </w:t>
      </w:r>
      <w:proofErr w:type="gramStart"/>
      <w:r w:rsidRPr="00295F26">
        <w:t>is more pronounced</w:t>
      </w:r>
      <w:proofErr w:type="gramEnd"/>
      <w:r w:rsidRPr="00295F26">
        <w:t xml:space="preserve"> than other cultivars, such as ‘</w:t>
      </w:r>
      <w:proofErr w:type="spellStart"/>
      <w:r w:rsidRPr="00295F26">
        <w:t>Rotstrahlbusch</w:t>
      </w:r>
      <w:proofErr w:type="spellEnd"/>
      <w:r w:rsidRPr="00295F26">
        <w:t xml:space="preserve">’. </w:t>
      </w:r>
      <w:proofErr w:type="gramStart"/>
      <w:r w:rsidRPr="00295F26">
        <w:t>The red stands out in the landscape and would mix nicely with yellow or blue flowers.</w:t>
      </w:r>
      <w:proofErr w:type="gramEnd"/>
      <w:r w:rsidRPr="00295F26">
        <w:t xml:space="preserve"> </w:t>
      </w:r>
    </w:p>
    <w:p w14:paraId="4EF3C939" w14:textId="77777777" w:rsidR="007F1FC9" w:rsidRPr="00295F26" w:rsidRDefault="007F1FC9" w:rsidP="00D2004F"/>
    <w:p w14:paraId="797B6D97" w14:textId="77777777" w:rsidR="007F1FC9" w:rsidRPr="00295F26" w:rsidRDefault="007F1FC9" w:rsidP="00D2004F">
      <w:r w:rsidRPr="00295F26">
        <w:t>Zone:</w:t>
      </w:r>
      <w:r w:rsidRPr="00295F26">
        <w:tab/>
        <w:t>4 to 10</w:t>
      </w:r>
    </w:p>
    <w:p w14:paraId="0F282A8D" w14:textId="77777777" w:rsidR="007F1FC9" w:rsidRPr="00295F26" w:rsidRDefault="007F1FC9" w:rsidP="00D2004F">
      <w:r w:rsidRPr="00295F26">
        <w:t>Bloom height:</w:t>
      </w:r>
      <w:r w:rsidRPr="00295F26">
        <w:tab/>
        <w:t>44 in.</w:t>
      </w:r>
    </w:p>
    <w:p w14:paraId="12F51DE5" w14:textId="77777777" w:rsidR="007F1FC9" w:rsidRPr="00295F26" w:rsidRDefault="007F1FC9" w:rsidP="00D2004F">
      <w:r w:rsidRPr="00295F26">
        <w:t>Blade height:</w:t>
      </w:r>
      <w:r w:rsidRPr="00295F26">
        <w:tab/>
        <w:t>30 in.</w:t>
      </w:r>
      <w:r w:rsidRPr="00295F26">
        <w:tab/>
        <w:t xml:space="preserve"> </w:t>
      </w:r>
    </w:p>
    <w:p w14:paraId="60889648" w14:textId="77777777" w:rsidR="007F1FC9" w:rsidRPr="00295F26" w:rsidRDefault="007F1FC9" w:rsidP="00D2004F">
      <w:r w:rsidRPr="00295F26">
        <w:t>Spread:</w:t>
      </w:r>
      <w:r w:rsidRPr="00295F26">
        <w:tab/>
        <w:t>21 in.</w:t>
      </w:r>
    </w:p>
    <w:p w14:paraId="72FA3BEB" w14:textId="77777777" w:rsidR="007F1FC9" w:rsidRPr="00295F26" w:rsidRDefault="007F1FC9" w:rsidP="00D2004F">
      <w:r w:rsidRPr="00295F26">
        <w:t>Bloom time:</w:t>
      </w:r>
      <w:r w:rsidRPr="00295F26">
        <w:tab/>
        <w:t>Early June</w:t>
      </w:r>
    </w:p>
    <w:p w14:paraId="04D99891" w14:textId="77777777" w:rsidR="007F1FC9" w:rsidRDefault="007F1FC9" w:rsidP="00D2004F">
      <w:r w:rsidRPr="00295F26">
        <w:t>Water:</w:t>
      </w:r>
      <w:r w:rsidRPr="00295F26">
        <w:tab/>
        <w:t>Dry to medium</w:t>
      </w:r>
    </w:p>
    <w:p w14:paraId="1C1317D8" w14:textId="77777777" w:rsidR="00D2004F" w:rsidRPr="00295F26" w:rsidRDefault="00D2004F" w:rsidP="007F1FC9">
      <w:pPr>
        <w:pStyle w:val="BasicParagraph"/>
        <w:tabs>
          <w:tab w:val="left" w:pos="1780"/>
        </w:tabs>
        <w:rPr>
          <w:rFonts w:ascii="PalatinoLTStd-Roman" w:hAnsi="PalatinoLTStd-Roman" w:cs="PalatinoLTStd-Roman"/>
          <w:color w:val="000000" w:themeColor="text1"/>
          <w:sz w:val="22"/>
          <w:szCs w:val="22"/>
        </w:rPr>
      </w:pPr>
    </w:p>
    <w:p w14:paraId="2ABE9F42" w14:textId="77777777" w:rsidR="007F1FC9" w:rsidRPr="00295F26" w:rsidRDefault="007F1FC9" w:rsidP="00C66A5C">
      <w:pPr>
        <w:pStyle w:val="Heading5"/>
        <w:rPr>
          <w:rFonts w:ascii="PalatinoLTStd-Roman" w:hAnsi="PalatinoLTStd-Roman" w:cs="PalatinoLTStd-Roman"/>
        </w:rPr>
      </w:pPr>
      <w:r w:rsidRPr="00295F26">
        <w:t>‘Squaw’</w:t>
      </w:r>
    </w:p>
    <w:p w14:paraId="6DF083BC" w14:textId="77777777" w:rsidR="007F1FC9" w:rsidRPr="00295F26" w:rsidRDefault="007F1FC9" w:rsidP="00D2004F">
      <w:r w:rsidRPr="00295F26">
        <w:t>This cultivar is similar to ‘Shenandoah’ in form but has green foliage and seed heads.</w:t>
      </w:r>
    </w:p>
    <w:p w14:paraId="3EFABE8E" w14:textId="77777777" w:rsidR="007F1FC9" w:rsidRPr="00295F26" w:rsidRDefault="007F1FC9" w:rsidP="00D2004F"/>
    <w:p w14:paraId="346D1FC9" w14:textId="77777777" w:rsidR="007F1FC9" w:rsidRPr="00295F26" w:rsidRDefault="007F1FC9" w:rsidP="00D2004F">
      <w:r w:rsidRPr="00295F26">
        <w:t>Zone:</w:t>
      </w:r>
      <w:r w:rsidRPr="00295F26">
        <w:tab/>
        <w:t>4 to 10</w:t>
      </w:r>
    </w:p>
    <w:p w14:paraId="59691F76" w14:textId="77777777" w:rsidR="007F1FC9" w:rsidRPr="00295F26" w:rsidRDefault="007F1FC9" w:rsidP="00D2004F">
      <w:r w:rsidRPr="00295F26">
        <w:t>Bloom height:</w:t>
      </w:r>
      <w:r w:rsidRPr="00295F26">
        <w:tab/>
        <w:t>39 in.</w:t>
      </w:r>
    </w:p>
    <w:p w14:paraId="30E8C99C" w14:textId="77777777" w:rsidR="007F1FC9" w:rsidRPr="00295F26" w:rsidRDefault="007F1FC9" w:rsidP="00D2004F">
      <w:r w:rsidRPr="00295F26">
        <w:t>Blade height:</w:t>
      </w:r>
      <w:r w:rsidRPr="00295F26">
        <w:tab/>
        <w:t>33 in.</w:t>
      </w:r>
      <w:r w:rsidRPr="00295F26">
        <w:tab/>
        <w:t xml:space="preserve"> </w:t>
      </w:r>
    </w:p>
    <w:p w14:paraId="6D8B340B" w14:textId="77777777" w:rsidR="007F1FC9" w:rsidRPr="00295F26" w:rsidRDefault="007F1FC9" w:rsidP="00D2004F">
      <w:r w:rsidRPr="00295F26">
        <w:t>Spread:</w:t>
      </w:r>
      <w:r w:rsidRPr="00295F26">
        <w:tab/>
        <w:t>13 in.</w:t>
      </w:r>
    </w:p>
    <w:p w14:paraId="10588A0D" w14:textId="77777777" w:rsidR="007F1FC9" w:rsidRPr="00295F26" w:rsidRDefault="007F1FC9" w:rsidP="00D2004F">
      <w:r w:rsidRPr="00295F26">
        <w:t>Bloom time:</w:t>
      </w:r>
      <w:r w:rsidRPr="00295F26">
        <w:tab/>
        <w:t>Late June</w:t>
      </w:r>
    </w:p>
    <w:p w14:paraId="47E3C202" w14:textId="1361E021" w:rsidR="007F1FC9" w:rsidRPr="00590C6D" w:rsidRDefault="007F1FC9" w:rsidP="00590C6D">
      <w:r w:rsidRPr="00295F26">
        <w:t>Water:</w:t>
      </w:r>
      <w:r w:rsidRPr="00295F26">
        <w:tab/>
        <w:t>Dry to medium</w:t>
      </w:r>
    </w:p>
    <w:p w14:paraId="2386740E" w14:textId="77777777" w:rsidR="00D2004F" w:rsidRPr="00295F26" w:rsidRDefault="00D2004F" w:rsidP="007F1FC9">
      <w:pPr>
        <w:pStyle w:val="BasicParagraph"/>
        <w:tabs>
          <w:tab w:val="left" w:pos="1780"/>
        </w:tabs>
        <w:rPr>
          <w:rFonts w:ascii="PalatinoLTStd-Roman" w:hAnsi="PalatinoLTStd-Roman" w:cs="PalatinoLTStd-Roman"/>
          <w:color w:val="000000" w:themeColor="text1"/>
          <w:sz w:val="22"/>
          <w:szCs w:val="22"/>
        </w:rPr>
      </w:pPr>
    </w:p>
    <w:p w14:paraId="07969016" w14:textId="77777777" w:rsidR="007F1FC9" w:rsidRPr="00590C6D" w:rsidRDefault="007F1FC9" w:rsidP="00C66A5C">
      <w:pPr>
        <w:pStyle w:val="Heading5"/>
      </w:pPr>
      <w:r w:rsidRPr="00590C6D">
        <w:lastRenderedPageBreak/>
        <w:t>‘Thundercloud’</w:t>
      </w:r>
    </w:p>
    <w:p w14:paraId="362248CD" w14:textId="77777777" w:rsidR="007F1FC9" w:rsidRPr="00295F26" w:rsidRDefault="007F1FC9" w:rsidP="00D2004F">
      <w:r w:rsidRPr="00295F26">
        <w:t xml:space="preserve">This is another giant </w:t>
      </w:r>
      <w:proofErr w:type="spellStart"/>
      <w:r w:rsidRPr="00295F26">
        <w:rPr>
          <w:rFonts w:ascii="PalatinoLTStd-Italic" w:hAnsi="PalatinoLTStd-Italic" w:cs="PalatinoLTStd-Italic"/>
          <w:i/>
          <w:iCs/>
        </w:rPr>
        <w:t>Panicum</w:t>
      </w:r>
      <w:proofErr w:type="spellEnd"/>
      <w:r w:rsidRPr="00295F26">
        <w:t xml:space="preserve"> cultivar. Like ‘Cloud Nine’, fertilizer </w:t>
      </w:r>
      <w:proofErr w:type="gramStart"/>
      <w:r w:rsidRPr="00295F26">
        <w:t>should be avoided</w:t>
      </w:r>
      <w:proofErr w:type="gramEnd"/>
      <w:r w:rsidRPr="00295F26">
        <w:t>. The flower heads develop above the foliage, creating an attractive look in the landscape.</w:t>
      </w:r>
    </w:p>
    <w:p w14:paraId="5C4FABC6" w14:textId="77777777" w:rsidR="007F1FC9" w:rsidRPr="00295F26" w:rsidRDefault="007F1FC9" w:rsidP="00D2004F"/>
    <w:p w14:paraId="777DB9D2" w14:textId="77777777" w:rsidR="007F1FC9" w:rsidRPr="00295F26" w:rsidRDefault="007F1FC9" w:rsidP="00D2004F">
      <w:r w:rsidRPr="00295F26">
        <w:t>Zone:</w:t>
      </w:r>
      <w:r w:rsidRPr="00295F26">
        <w:tab/>
        <w:t>4 to 9</w:t>
      </w:r>
    </w:p>
    <w:p w14:paraId="2D4EA6E6" w14:textId="77777777" w:rsidR="007F1FC9" w:rsidRPr="00295F26" w:rsidRDefault="007F1FC9" w:rsidP="00D2004F">
      <w:r w:rsidRPr="00295F26">
        <w:t>Bloom height:</w:t>
      </w:r>
      <w:r w:rsidRPr="00295F26">
        <w:tab/>
        <w:t>83 in.</w:t>
      </w:r>
    </w:p>
    <w:p w14:paraId="3D6597E7" w14:textId="77777777" w:rsidR="007F1FC9" w:rsidRPr="00295F26" w:rsidRDefault="007F1FC9" w:rsidP="00D2004F">
      <w:r w:rsidRPr="00295F26">
        <w:t>Blade height:</w:t>
      </w:r>
      <w:r w:rsidRPr="00295F26">
        <w:tab/>
        <w:t>48 in.</w:t>
      </w:r>
      <w:r w:rsidRPr="00295F26">
        <w:tab/>
        <w:t xml:space="preserve"> </w:t>
      </w:r>
    </w:p>
    <w:p w14:paraId="7D81444B" w14:textId="77777777" w:rsidR="007F1FC9" w:rsidRPr="00295F26" w:rsidRDefault="007F1FC9" w:rsidP="00D2004F">
      <w:r w:rsidRPr="00295F26">
        <w:t>Spread:</w:t>
      </w:r>
      <w:r w:rsidRPr="00295F26">
        <w:tab/>
        <w:t>24 in.</w:t>
      </w:r>
    </w:p>
    <w:p w14:paraId="6325E71B" w14:textId="77777777" w:rsidR="007F1FC9" w:rsidRPr="00295F26" w:rsidRDefault="007F1FC9" w:rsidP="00D2004F">
      <w:r w:rsidRPr="00295F26">
        <w:t>Bloom time:</w:t>
      </w:r>
      <w:r w:rsidRPr="00295F26">
        <w:tab/>
        <w:t>Early July</w:t>
      </w:r>
    </w:p>
    <w:p w14:paraId="401FEC5F" w14:textId="77777777" w:rsidR="007F1FC9" w:rsidRPr="00295F26" w:rsidRDefault="007F1FC9" w:rsidP="00D2004F">
      <w:r w:rsidRPr="00295F26">
        <w:t>Water:</w:t>
      </w:r>
      <w:r w:rsidRPr="00295F26">
        <w:tab/>
        <w:t>Dry to medium</w:t>
      </w:r>
    </w:p>
    <w:p w14:paraId="23BBD221"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7778F8C1" w14:textId="77777777" w:rsidR="007F1FC9" w:rsidRPr="00295F26" w:rsidRDefault="007F1FC9" w:rsidP="00C66A5C">
      <w:pPr>
        <w:pStyle w:val="Heading3"/>
        <w:rPr>
          <w:rFonts w:ascii="PalatinoLTStd-Roman" w:hAnsi="PalatinoLTStd-Roman" w:cs="PalatinoLTStd-Roman"/>
        </w:rPr>
      </w:pPr>
      <w:r w:rsidRPr="00295F26">
        <w:rPr>
          <w:rFonts w:ascii="PalatinoLTStd-BoldItalic" w:hAnsi="PalatinoLTStd-BoldItalic" w:cs="PalatinoLTStd-BoldItalic"/>
          <w:i/>
          <w:iCs/>
        </w:rPr>
        <w:t>PENNISETUM</w:t>
      </w:r>
      <w:r w:rsidRPr="00295F26">
        <w:rPr>
          <w:rFonts w:ascii="PalatinoLTStd-Roman" w:hAnsi="PalatinoLTStd-Roman" w:cs="PalatinoLTStd-Roman"/>
        </w:rPr>
        <w:t xml:space="preserve"> — </w:t>
      </w:r>
      <w:r w:rsidRPr="00295F26">
        <w:t>Fountain Grass</w:t>
      </w:r>
    </w:p>
    <w:p w14:paraId="76EBE9DD" w14:textId="77777777" w:rsidR="007F1FC9" w:rsidRPr="00295F26" w:rsidRDefault="007F1FC9" w:rsidP="00C66A5C">
      <w:pPr>
        <w:pStyle w:val="Heading3"/>
      </w:pPr>
      <w:r w:rsidRPr="00295F26">
        <w:t>(</w:t>
      </w:r>
      <w:proofErr w:type="gramStart"/>
      <w:r w:rsidRPr="00295F26">
        <w:t>pen-</w:t>
      </w:r>
      <w:proofErr w:type="spellStart"/>
      <w:r w:rsidRPr="00295F26">
        <w:t>ih</w:t>
      </w:r>
      <w:proofErr w:type="spellEnd"/>
      <w:r w:rsidRPr="00295F26">
        <w:t>-SEE-tum</w:t>
      </w:r>
      <w:proofErr w:type="gramEnd"/>
      <w:r w:rsidRPr="00295F26">
        <w:t>)</w:t>
      </w:r>
    </w:p>
    <w:p w14:paraId="5377B6E6"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32B079E3" w14:textId="77777777" w:rsidR="007F1FC9" w:rsidRPr="00295F26" w:rsidRDefault="007F1FC9" w:rsidP="009F6EEA">
      <w:r w:rsidRPr="00295F26">
        <w:t xml:space="preserve">This diverse genus has species that are native to many regions of the world, including Africa, Asia, and the U.S. They have attractive, bottlebrush-shaped plumes that come in a variety of sizes. The foliage colors are also diverse, ranging from green to deep red to </w:t>
      </w:r>
      <w:proofErr w:type="gramStart"/>
      <w:r w:rsidRPr="00295F26">
        <w:t>variegated</w:t>
      </w:r>
      <w:proofErr w:type="gramEnd"/>
      <w:r w:rsidRPr="00295F26">
        <w:t xml:space="preserve">. They require well-drained soil and are very tolerant to humidity. They do not require much maintenance. All </w:t>
      </w:r>
      <w:proofErr w:type="spellStart"/>
      <w:r w:rsidRPr="00295F26">
        <w:rPr>
          <w:rFonts w:ascii="PalatinoLTStd-Italic" w:hAnsi="PalatinoLTStd-Italic" w:cs="PalatinoLTStd-Italic"/>
          <w:i/>
          <w:iCs/>
        </w:rPr>
        <w:t>Pennisetum</w:t>
      </w:r>
      <w:proofErr w:type="spellEnd"/>
      <w:r w:rsidRPr="00295F26">
        <w:t xml:space="preserve"> cultivars that were trialed maintained healthy leaves throughout the growing season until frost. There are some reports of </w:t>
      </w:r>
      <w:proofErr w:type="spellStart"/>
      <w:r w:rsidRPr="00295F26">
        <w:rPr>
          <w:rFonts w:ascii="PalatinoLTStd-Italic" w:hAnsi="PalatinoLTStd-Italic" w:cs="PalatinoLTStd-Italic"/>
          <w:i/>
          <w:iCs/>
        </w:rPr>
        <w:t>Pennisetum</w:t>
      </w:r>
      <w:proofErr w:type="spellEnd"/>
      <w:r w:rsidRPr="00295F26">
        <w:t xml:space="preserve"> escaping into the wild in Hawaii and Colorado; however, no reports </w:t>
      </w:r>
      <w:proofErr w:type="gramStart"/>
      <w:r w:rsidRPr="00295F26">
        <w:t>have been made</w:t>
      </w:r>
      <w:proofErr w:type="gramEnd"/>
      <w:r w:rsidRPr="00295F26">
        <w:t xml:space="preserve"> in Mississippi.</w:t>
      </w:r>
    </w:p>
    <w:p w14:paraId="3740B542" w14:textId="77777777" w:rsidR="007F1FC9" w:rsidRPr="00295F26" w:rsidRDefault="007F1FC9" w:rsidP="009F6EEA"/>
    <w:p w14:paraId="48767CDE" w14:textId="77777777" w:rsidR="007F1FC9" w:rsidRPr="00295F26" w:rsidRDefault="007F1FC9" w:rsidP="009F6EEA">
      <w:r w:rsidRPr="00295F26">
        <w:t>Light exposure:</w:t>
      </w:r>
      <w:r w:rsidRPr="00295F26">
        <w:tab/>
        <w:t>Sun</w:t>
      </w:r>
    </w:p>
    <w:p w14:paraId="04A12CF7" w14:textId="77777777" w:rsidR="007F1FC9" w:rsidRPr="00295F26" w:rsidRDefault="007F1FC9" w:rsidP="009F6EEA">
      <w:r w:rsidRPr="00295F26">
        <w:t>Growth cycle:</w:t>
      </w:r>
      <w:r w:rsidRPr="00295F26">
        <w:tab/>
        <w:t>Warm</w:t>
      </w:r>
    </w:p>
    <w:p w14:paraId="3646AAD1"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5013D869" w14:textId="77777777" w:rsidR="007F1FC9" w:rsidRPr="00295F26" w:rsidRDefault="007F1FC9" w:rsidP="00C66A5C">
      <w:pPr>
        <w:pStyle w:val="Heading4"/>
        <w:rPr>
          <w:rFonts w:ascii="PalatinoLTStd-Roman" w:hAnsi="PalatinoLTStd-Roman" w:cs="PalatinoLTStd-Roman"/>
        </w:rPr>
      </w:pPr>
      <w:r w:rsidRPr="00295F26">
        <w:t xml:space="preserve">P. </w:t>
      </w:r>
      <w:proofErr w:type="spellStart"/>
      <w:r w:rsidRPr="00295F26">
        <w:t>alopecuroides</w:t>
      </w:r>
      <w:proofErr w:type="spellEnd"/>
      <w:r w:rsidRPr="00295F26">
        <w:t xml:space="preserve"> </w:t>
      </w:r>
    </w:p>
    <w:p w14:paraId="24620EBC" w14:textId="77777777" w:rsidR="007F1FC9" w:rsidRPr="00295F26" w:rsidRDefault="007F1FC9" w:rsidP="00C66A5C">
      <w:pPr>
        <w:pStyle w:val="Heading4"/>
      </w:pPr>
      <w:r w:rsidRPr="00295F26">
        <w:t>(</w:t>
      </w:r>
      <w:proofErr w:type="gramStart"/>
      <w:r w:rsidRPr="00295F26">
        <w:t>al-low-peck-</w:t>
      </w:r>
      <w:proofErr w:type="spellStart"/>
      <w:r w:rsidRPr="00295F26">
        <w:t>yer</w:t>
      </w:r>
      <w:proofErr w:type="spellEnd"/>
      <w:r w:rsidRPr="00295F26">
        <w:t>-</w:t>
      </w:r>
      <w:proofErr w:type="spellStart"/>
      <w:r w:rsidRPr="00295F26">
        <w:t>roy-deez</w:t>
      </w:r>
      <w:proofErr w:type="spellEnd"/>
      <w:proofErr w:type="gramEnd"/>
      <w:r w:rsidRPr="00295F26">
        <w:t>)</w:t>
      </w:r>
    </w:p>
    <w:p w14:paraId="60DC0CEC"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74E8B6A3" w14:textId="77777777" w:rsidR="007F1FC9" w:rsidRDefault="007F1FC9" w:rsidP="009F6EEA">
      <w:r w:rsidRPr="00295F26">
        <w:t>This species from Japan and East Asia forms arching clumps in the landscape, with the flower stalks developing above the foliage. It is tolerant of poor soils and thrives in the heat and sun.</w:t>
      </w:r>
    </w:p>
    <w:p w14:paraId="51479E60" w14:textId="77777777" w:rsidR="009F6EEA" w:rsidRPr="00295F26" w:rsidRDefault="009F6EEA" w:rsidP="00C66A5C">
      <w:pPr>
        <w:pStyle w:val="Heading4"/>
      </w:pPr>
    </w:p>
    <w:p w14:paraId="1EB3838D" w14:textId="77777777" w:rsidR="007F1FC9" w:rsidRPr="00295F26" w:rsidRDefault="007F1FC9" w:rsidP="00C66A5C">
      <w:pPr>
        <w:pStyle w:val="Heading5"/>
      </w:pPr>
      <w:r w:rsidRPr="00295F26">
        <w:t>‘Cassian’</w:t>
      </w:r>
    </w:p>
    <w:p w14:paraId="67CA8745" w14:textId="77777777" w:rsidR="007F1FC9" w:rsidRPr="00295F26" w:rsidRDefault="007F1FC9" w:rsidP="009F6EEA">
      <w:r w:rsidRPr="00295F26">
        <w:t>The white seed heads are very attractive and stand out from the green foliage.</w:t>
      </w:r>
    </w:p>
    <w:p w14:paraId="5FB4541B" w14:textId="77777777" w:rsidR="007F1FC9" w:rsidRPr="00295F26" w:rsidRDefault="007F1FC9" w:rsidP="009F6EEA"/>
    <w:p w14:paraId="240B7B2F" w14:textId="77777777" w:rsidR="007F1FC9" w:rsidRPr="00295F26" w:rsidRDefault="007F1FC9" w:rsidP="009F6EEA">
      <w:r w:rsidRPr="00295F26">
        <w:t>Zone:</w:t>
      </w:r>
      <w:r w:rsidRPr="00295F26">
        <w:tab/>
        <w:t>5 to 9</w:t>
      </w:r>
    </w:p>
    <w:p w14:paraId="678178B6" w14:textId="77777777" w:rsidR="007F1FC9" w:rsidRPr="00295F26" w:rsidRDefault="007F1FC9" w:rsidP="009F6EEA">
      <w:r w:rsidRPr="00295F26">
        <w:t>Bloom height:</w:t>
      </w:r>
      <w:r w:rsidRPr="00295F26">
        <w:tab/>
        <w:t>32 in.</w:t>
      </w:r>
    </w:p>
    <w:p w14:paraId="6D00D89F" w14:textId="77777777" w:rsidR="007F1FC9" w:rsidRPr="00295F26" w:rsidRDefault="007F1FC9" w:rsidP="009F6EEA">
      <w:r w:rsidRPr="00295F26">
        <w:t>Blade height:</w:t>
      </w:r>
      <w:r w:rsidRPr="00295F26">
        <w:tab/>
        <w:t>18 in.</w:t>
      </w:r>
    </w:p>
    <w:p w14:paraId="54834B4A" w14:textId="77777777" w:rsidR="007F1FC9" w:rsidRPr="00295F26" w:rsidRDefault="007F1FC9" w:rsidP="009F6EEA">
      <w:r w:rsidRPr="00295F26">
        <w:t>Spread:</w:t>
      </w:r>
      <w:r w:rsidRPr="00295F26">
        <w:tab/>
        <w:t xml:space="preserve">21 in. </w:t>
      </w:r>
    </w:p>
    <w:p w14:paraId="4BEC35B7" w14:textId="77777777" w:rsidR="007F1FC9" w:rsidRPr="00295F26" w:rsidRDefault="007F1FC9" w:rsidP="009F6EEA">
      <w:r w:rsidRPr="00295F26">
        <w:t>Bloom time:</w:t>
      </w:r>
      <w:r w:rsidRPr="00295F26">
        <w:tab/>
        <w:t>Early July</w:t>
      </w:r>
    </w:p>
    <w:p w14:paraId="3FD59388" w14:textId="77777777" w:rsidR="007F1FC9" w:rsidRPr="00295F26" w:rsidRDefault="007F1FC9" w:rsidP="009F6EEA">
      <w:r w:rsidRPr="00295F26">
        <w:t>Water:</w:t>
      </w:r>
      <w:r w:rsidRPr="00295F26">
        <w:tab/>
        <w:t>Dry</w:t>
      </w:r>
    </w:p>
    <w:p w14:paraId="7F89B161"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6066C26F" w14:textId="77777777" w:rsidR="007F1FC9" w:rsidRPr="00590C6D" w:rsidRDefault="007F1FC9" w:rsidP="00C66A5C">
      <w:pPr>
        <w:pStyle w:val="Heading5"/>
      </w:pPr>
      <w:r w:rsidRPr="00590C6D">
        <w:lastRenderedPageBreak/>
        <w:t>‘Hameln’</w:t>
      </w:r>
    </w:p>
    <w:p w14:paraId="613E0140" w14:textId="77777777" w:rsidR="007F1FC9" w:rsidRPr="00295F26" w:rsidRDefault="007F1FC9" w:rsidP="009F6EEA">
      <w:r w:rsidRPr="00295F26">
        <w:t>This cultivar is smaller than ‘Cassian’, and the tan seed heads are slightly less prominent. This cultivar would work very well in a small landscape at the front of a bed mixed with colorful annuals.</w:t>
      </w:r>
    </w:p>
    <w:p w14:paraId="22C2E7CB" w14:textId="77777777" w:rsidR="007F1FC9" w:rsidRPr="00295F26" w:rsidRDefault="007F1FC9" w:rsidP="009F6EEA"/>
    <w:p w14:paraId="2A430DAC" w14:textId="77777777" w:rsidR="007F1FC9" w:rsidRPr="00295F26" w:rsidRDefault="007F1FC9" w:rsidP="009F6EEA">
      <w:r w:rsidRPr="00295F26">
        <w:t>Zone:</w:t>
      </w:r>
      <w:r w:rsidRPr="00295F26">
        <w:tab/>
        <w:t>5 to 9</w:t>
      </w:r>
    </w:p>
    <w:p w14:paraId="6970386D" w14:textId="77777777" w:rsidR="007F1FC9" w:rsidRPr="00295F26" w:rsidRDefault="007F1FC9" w:rsidP="009F6EEA">
      <w:r w:rsidRPr="00295F26">
        <w:t>Bloom height:</w:t>
      </w:r>
      <w:r w:rsidRPr="00295F26">
        <w:tab/>
        <w:t>18 in.</w:t>
      </w:r>
    </w:p>
    <w:p w14:paraId="1131AF9A" w14:textId="77777777" w:rsidR="007F1FC9" w:rsidRPr="00295F26" w:rsidRDefault="007F1FC9" w:rsidP="009F6EEA">
      <w:r w:rsidRPr="00295F26">
        <w:t>Blade height:</w:t>
      </w:r>
      <w:r w:rsidRPr="00295F26">
        <w:tab/>
      </w:r>
      <w:proofErr w:type="gramStart"/>
      <w:r w:rsidRPr="00295F26">
        <w:t>8</w:t>
      </w:r>
      <w:proofErr w:type="gramEnd"/>
      <w:r w:rsidRPr="00295F26">
        <w:t xml:space="preserve"> in.</w:t>
      </w:r>
    </w:p>
    <w:p w14:paraId="3A2A600B" w14:textId="77777777" w:rsidR="007F1FC9" w:rsidRPr="00295F26" w:rsidRDefault="007F1FC9" w:rsidP="009F6EEA">
      <w:r w:rsidRPr="00295F26">
        <w:t>Spread:</w:t>
      </w:r>
      <w:r w:rsidRPr="00295F26">
        <w:tab/>
        <w:t xml:space="preserve">12 in. </w:t>
      </w:r>
    </w:p>
    <w:p w14:paraId="06B34936" w14:textId="77777777" w:rsidR="007F1FC9" w:rsidRPr="00295F26" w:rsidRDefault="007F1FC9" w:rsidP="009F6EEA">
      <w:r w:rsidRPr="00295F26">
        <w:t>Bloom time:</w:t>
      </w:r>
      <w:r w:rsidRPr="00295F26">
        <w:tab/>
        <w:t>Early July</w:t>
      </w:r>
    </w:p>
    <w:p w14:paraId="270C4D79" w14:textId="77777777" w:rsidR="007F1FC9" w:rsidRPr="00295F26" w:rsidRDefault="007F1FC9" w:rsidP="009F6EEA">
      <w:r w:rsidRPr="00295F26">
        <w:t>Water:</w:t>
      </w:r>
      <w:r w:rsidRPr="00295F26">
        <w:tab/>
        <w:t>Dry</w:t>
      </w:r>
    </w:p>
    <w:p w14:paraId="1E04DEEB"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3BE8AD8C" w14:textId="77777777" w:rsidR="007F1FC9" w:rsidRPr="00295F26" w:rsidRDefault="007F1FC9" w:rsidP="00C66A5C">
      <w:pPr>
        <w:pStyle w:val="Heading5"/>
        <w:rPr>
          <w:rFonts w:ascii="PalatinoLTStd-Roman" w:hAnsi="PalatinoLTStd-Roman" w:cs="PalatinoLTStd-Roman"/>
        </w:rPr>
      </w:pPr>
      <w:r w:rsidRPr="00295F26">
        <w:t>‘Little Bunny’</w:t>
      </w:r>
    </w:p>
    <w:p w14:paraId="685694F8" w14:textId="77777777" w:rsidR="007F1FC9" w:rsidRPr="00295F26" w:rsidRDefault="007F1FC9" w:rsidP="009F6EEA">
      <w:r w:rsidRPr="00295F26">
        <w:t xml:space="preserve">This was the smallest </w:t>
      </w:r>
      <w:proofErr w:type="spellStart"/>
      <w:r w:rsidRPr="00295F26">
        <w:rPr>
          <w:rFonts w:ascii="PalatinoLTStd-Italic" w:hAnsi="PalatinoLTStd-Italic" w:cs="PalatinoLTStd-Italic"/>
          <w:i/>
          <w:iCs/>
        </w:rPr>
        <w:t>Pennisetum</w:t>
      </w:r>
      <w:proofErr w:type="spellEnd"/>
      <w:r w:rsidRPr="00295F26">
        <w:t xml:space="preserve"> cultivar in the trial and </w:t>
      </w:r>
      <w:proofErr w:type="gramStart"/>
      <w:r w:rsidRPr="00295F26">
        <w:t>didn’t</w:t>
      </w:r>
      <w:proofErr w:type="gramEnd"/>
      <w:r w:rsidRPr="00295F26">
        <w:t xml:space="preserve"> get taller than a foot. Its small size makes it ideal to plant at the front of a flowerbed.</w:t>
      </w:r>
    </w:p>
    <w:p w14:paraId="5C9DE860" w14:textId="77777777" w:rsidR="007F1FC9" w:rsidRPr="00295F26" w:rsidRDefault="007F1FC9" w:rsidP="009F6EEA"/>
    <w:p w14:paraId="30E89580" w14:textId="77777777" w:rsidR="007F1FC9" w:rsidRPr="00295F26" w:rsidRDefault="007F1FC9" w:rsidP="009F6EEA">
      <w:r w:rsidRPr="00295F26">
        <w:t>Zone:</w:t>
      </w:r>
      <w:r w:rsidRPr="00295F26">
        <w:tab/>
        <w:t>6 to 9</w:t>
      </w:r>
    </w:p>
    <w:p w14:paraId="65BC152E" w14:textId="77777777" w:rsidR="007F1FC9" w:rsidRPr="00295F26" w:rsidRDefault="007F1FC9" w:rsidP="009F6EEA">
      <w:r w:rsidRPr="00295F26">
        <w:t xml:space="preserve">Bloom height: </w:t>
      </w:r>
      <w:r w:rsidRPr="00295F26">
        <w:tab/>
      </w:r>
      <w:proofErr w:type="gramStart"/>
      <w:r w:rsidRPr="00295F26">
        <w:t>9</w:t>
      </w:r>
      <w:proofErr w:type="gramEnd"/>
      <w:r w:rsidRPr="00295F26">
        <w:t xml:space="preserve"> in.</w:t>
      </w:r>
    </w:p>
    <w:p w14:paraId="7B858310" w14:textId="77777777" w:rsidR="007F1FC9" w:rsidRPr="00295F26" w:rsidRDefault="007F1FC9" w:rsidP="009F6EEA">
      <w:r w:rsidRPr="00295F26">
        <w:t>Blade height:</w:t>
      </w:r>
      <w:r w:rsidRPr="00295F26">
        <w:tab/>
      </w:r>
      <w:proofErr w:type="gramStart"/>
      <w:r w:rsidRPr="00295F26">
        <w:t>4</w:t>
      </w:r>
      <w:proofErr w:type="gramEnd"/>
      <w:r w:rsidRPr="00295F26">
        <w:t xml:space="preserve"> in.</w:t>
      </w:r>
    </w:p>
    <w:p w14:paraId="4C01F898" w14:textId="77777777" w:rsidR="007F1FC9" w:rsidRPr="00295F26" w:rsidRDefault="007F1FC9" w:rsidP="009F6EEA">
      <w:r w:rsidRPr="00295F26">
        <w:t>Spread:</w:t>
      </w:r>
      <w:r w:rsidRPr="00295F26">
        <w:tab/>
        <w:t xml:space="preserve">11 in. </w:t>
      </w:r>
    </w:p>
    <w:p w14:paraId="02AABBC2" w14:textId="77777777" w:rsidR="007F1FC9" w:rsidRPr="00295F26" w:rsidRDefault="007F1FC9" w:rsidP="009F6EEA">
      <w:r w:rsidRPr="00295F26">
        <w:t>Bloom time:</w:t>
      </w:r>
      <w:r w:rsidRPr="00295F26">
        <w:tab/>
        <w:t>Late July</w:t>
      </w:r>
    </w:p>
    <w:p w14:paraId="6AF1C177" w14:textId="77777777" w:rsidR="007F1FC9" w:rsidRPr="00295F26" w:rsidRDefault="007F1FC9" w:rsidP="009F6EEA">
      <w:r w:rsidRPr="00295F26">
        <w:t>Water:</w:t>
      </w:r>
      <w:r w:rsidRPr="00295F26">
        <w:tab/>
        <w:t xml:space="preserve">Dry </w:t>
      </w:r>
    </w:p>
    <w:p w14:paraId="5797D0B7"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762EEF31" w14:textId="77777777" w:rsidR="007F1FC9" w:rsidRPr="00295F26" w:rsidRDefault="007F1FC9" w:rsidP="00C66A5C">
      <w:pPr>
        <w:pStyle w:val="Heading5"/>
        <w:rPr>
          <w:rFonts w:ascii="PalatinoLTStd-Roman" w:hAnsi="PalatinoLTStd-Roman" w:cs="PalatinoLTStd-Roman"/>
        </w:rPr>
      </w:pPr>
      <w:r w:rsidRPr="00295F26">
        <w:t>‘Piglet’</w:t>
      </w:r>
    </w:p>
    <w:p w14:paraId="019B2E87" w14:textId="77777777" w:rsidR="007F1FC9" w:rsidRPr="00295F26" w:rsidRDefault="007F1FC9" w:rsidP="009F6EEA">
      <w:r w:rsidRPr="00295F26">
        <w:t>This variety was extremely similar in appearance to ‘Hameln’. No characteristics were obviously unique.</w:t>
      </w:r>
    </w:p>
    <w:p w14:paraId="3954B11B" w14:textId="77777777" w:rsidR="007F1FC9" w:rsidRPr="00295F26" w:rsidRDefault="007F1FC9" w:rsidP="009F6EEA"/>
    <w:p w14:paraId="011B3E44" w14:textId="77777777" w:rsidR="007F1FC9" w:rsidRPr="00295F26" w:rsidRDefault="007F1FC9" w:rsidP="009F6EEA">
      <w:r w:rsidRPr="00295F26">
        <w:t>Zone:</w:t>
      </w:r>
      <w:r w:rsidRPr="00295F26">
        <w:tab/>
        <w:t>5 to 9</w:t>
      </w:r>
    </w:p>
    <w:p w14:paraId="0D307366" w14:textId="77777777" w:rsidR="007F1FC9" w:rsidRPr="00295F26" w:rsidRDefault="007F1FC9" w:rsidP="009F6EEA">
      <w:r w:rsidRPr="00295F26">
        <w:t xml:space="preserve">Bloom height: </w:t>
      </w:r>
      <w:r w:rsidRPr="00295F26">
        <w:tab/>
        <w:t>18 in.</w:t>
      </w:r>
    </w:p>
    <w:p w14:paraId="16C7C87B" w14:textId="77777777" w:rsidR="007F1FC9" w:rsidRPr="00295F26" w:rsidRDefault="007F1FC9" w:rsidP="009F6EEA">
      <w:r w:rsidRPr="00295F26">
        <w:t>Blade height:</w:t>
      </w:r>
      <w:r w:rsidRPr="00295F26">
        <w:tab/>
      </w:r>
      <w:proofErr w:type="gramStart"/>
      <w:r w:rsidRPr="00295F26">
        <w:t>9</w:t>
      </w:r>
      <w:proofErr w:type="gramEnd"/>
      <w:r w:rsidRPr="00295F26">
        <w:t xml:space="preserve"> in.</w:t>
      </w:r>
    </w:p>
    <w:p w14:paraId="0962CD0C" w14:textId="77777777" w:rsidR="007F1FC9" w:rsidRPr="00295F26" w:rsidRDefault="007F1FC9" w:rsidP="009F6EEA">
      <w:r w:rsidRPr="00295F26">
        <w:t>Spread:</w:t>
      </w:r>
      <w:r w:rsidRPr="00295F26">
        <w:tab/>
        <w:t xml:space="preserve">13 in. </w:t>
      </w:r>
    </w:p>
    <w:p w14:paraId="2E610397" w14:textId="77777777" w:rsidR="007F1FC9" w:rsidRPr="00295F26" w:rsidRDefault="007F1FC9" w:rsidP="009F6EEA">
      <w:r w:rsidRPr="00295F26">
        <w:t>Bloom time:</w:t>
      </w:r>
      <w:r w:rsidRPr="00295F26">
        <w:tab/>
        <w:t>Early July</w:t>
      </w:r>
    </w:p>
    <w:p w14:paraId="5AD378DB" w14:textId="77777777" w:rsidR="007F1FC9" w:rsidRPr="00295F26" w:rsidRDefault="007F1FC9" w:rsidP="009F6EEA">
      <w:r w:rsidRPr="00295F26">
        <w:t>Water:</w:t>
      </w:r>
      <w:r w:rsidRPr="00295F26">
        <w:tab/>
        <w:t>Medium</w:t>
      </w:r>
    </w:p>
    <w:p w14:paraId="7DD04634"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3A223CEA" w14:textId="77777777" w:rsidR="007F1FC9" w:rsidRPr="00295F26" w:rsidRDefault="007F1FC9" w:rsidP="00C66A5C">
      <w:pPr>
        <w:pStyle w:val="Heading5"/>
        <w:rPr>
          <w:rFonts w:ascii="PalatinoLTStd-Roman" w:hAnsi="PalatinoLTStd-Roman" w:cs="PalatinoLTStd-Roman"/>
        </w:rPr>
      </w:pPr>
      <w:r w:rsidRPr="00295F26">
        <w:t>‘Red Head’</w:t>
      </w:r>
    </w:p>
    <w:p w14:paraId="4E87B8F2" w14:textId="77777777" w:rsidR="007F1FC9" w:rsidRPr="00295F26" w:rsidRDefault="007F1FC9" w:rsidP="009F6EEA">
      <w:r w:rsidRPr="00295F26">
        <w:t xml:space="preserve">This cultivar was one of the most attractive grasses in the entire trial. The large, pink, bottlebrush seed heads contrasted nicely with the clean, green foliage. </w:t>
      </w:r>
    </w:p>
    <w:p w14:paraId="47CEF0E2" w14:textId="77777777" w:rsidR="007F1FC9" w:rsidRPr="00295F26" w:rsidRDefault="007F1FC9" w:rsidP="009F6EEA"/>
    <w:p w14:paraId="68FBE730" w14:textId="77777777" w:rsidR="007F1FC9" w:rsidRPr="00295F26" w:rsidRDefault="007F1FC9" w:rsidP="009F6EEA">
      <w:r w:rsidRPr="00295F26">
        <w:t>Zone:</w:t>
      </w:r>
      <w:r w:rsidRPr="00295F26">
        <w:tab/>
        <w:t>5 to 9</w:t>
      </w:r>
    </w:p>
    <w:p w14:paraId="22E11B85" w14:textId="77777777" w:rsidR="007F1FC9" w:rsidRPr="00295F26" w:rsidRDefault="007F1FC9" w:rsidP="009F6EEA">
      <w:r w:rsidRPr="00295F26">
        <w:t xml:space="preserve">Bloom height: </w:t>
      </w:r>
      <w:r w:rsidRPr="00295F26">
        <w:tab/>
        <w:t>37 in.</w:t>
      </w:r>
    </w:p>
    <w:p w14:paraId="30E97331" w14:textId="77777777" w:rsidR="007F1FC9" w:rsidRPr="00295F26" w:rsidRDefault="007F1FC9" w:rsidP="009F6EEA">
      <w:r w:rsidRPr="00295F26">
        <w:t>Blade height:</w:t>
      </w:r>
      <w:r w:rsidRPr="00295F26">
        <w:tab/>
        <w:t>28 in.</w:t>
      </w:r>
    </w:p>
    <w:p w14:paraId="06F4E949" w14:textId="77777777" w:rsidR="007F1FC9" w:rsidRPr="00295F26" w:rsidRDefault="007F1FC9" w:rsidP="009F6EEA">
      <w:r w:rsidRPr="00295F26">
        <w:t>Spread:</w:t>
      </w:r>
      <w:r w:rsidRPr="00295F26">
        <w:tab/>
        <w:t xml:space="preserve">31 in. </w:t>
      </w:r>
    </w:p>
    <w:p w14:paraId="7CA637C2" w14:textId="77777777" w:rsidR="007F1FC9" w:rsidRPr="00295F26" w:rsidRDefault="007F1FC9" w:rsidP="009F6EEA">
      <w:r w:rsidRPr="00295F26">
        <w:t>Bloom time:</w:t>
      </w:r>
      <w:r w:rsidRPr="00295F26">
        <w:tab/>
        <w:t>Late July</w:t>
      </w:r>
    </w:p>
    <w:p w14:paraId="0FB60E0F" w14:textId="77777777" w:rsidR="007F1FC9" w:rsidRPr="00295F26" w:rsidRDefault="007F1FC9" w:rsidP="009F6EEA">
      <w:r w:rsidRPr="00295F26">
        <w:lastRenderedPageBreak/>
        <w:t>Water:</w:t>
      </w:r>
      <w:r w:rsidRPr="00295F26">
        <w:tab/>
        <w:t>Medium</w:t>
      </w:r>
    </w:p>
    <w:p w14:paraId="5645FD3C"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5610D1F1" w14:textId="77777777" w:rsidR="007F1FC9" w:rsidRPr="00590C6D" w:rsidRDefault="007F1FC9" w:rsidP="00C66A5C">
      <w:pPr>
        <w:pStyle w:val="Heading4"/>
      </w:pPr>
      <w:r w:rsidRPr="00590C6D">
        <w:t xml:space="preserve">P. </w:t>
      </w:r>
      <w:proofErr w:type="spellStart"/>
      <w:r w:rsidRPr="00590C6D">
        <w:t>orientale</w:t>
      </w:r>
      <w:proofErr w:type="spellEnd"/>
      <w:r w:rsidRPr="00590C6D">
        <w:t xml:space="preserve"> </w:t>
      </w:r>
    </w:p>
    <w:p w14:paraId="5E530103" w14:textId="77777777" w:rsidR="007F1FC9" w:rsidRPr="00590C6D" w:rsidRDefault="007F1FC9" w:rsidP="00C66A5C">
      <w:pPr>
        <w:pStyle w:val="Heading4"/>
      </w:pPr>
      <w:r w:rsidRPr="00590C6D">
        <w:t>(</w:t>
      </w:r>
      <w:proofErr w:type="gramStart"/>
      <w:r w:rsidRPr="00590C6D">
        <w:t>or-</w:t>
      </w:r>
      <w:proofErr w:type="spellStart"/>
      <w:r w:rsidRPr="00590C6D">
        <w:t>ee</w:t>
      </w:r>
      <w:proofErr w:type="spellEnd"/>
      <w:r w:rsidRPr="00590C6D">
        <w:t>-</w:t>
      </w:r>
      <w:proofErr w:type="spellStart"/>
      <w:r w:rsidRPr="00590C6D">
        <w:t>en</w:t>
      </w:r>
      <w:proofErr w:type="spellEnd"/>
      <w:r w:rsidRPr="00590C6D">
        <w:t>-TAL-</w:t>
      </w:r>
      <w:proofErr w:type="spellStart"/>
      <w:r w:rsidRPr="00590C6D">
        <w:t>ee</w:t>
      </w:r>
      <w:proofErr w:type="spellEnd"/>
      <w:proofErr w:type="gramEnd"/>
      <w:r w:rsidRPr="00590C6D">
        <w:t>)</w:t>
      </w:r>
    </w:p>
    <w:p w14:paraId="315AB099"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7F35B59F" w14:textId="77777777" w:rsidR="007F1FC9" w:rsidRPr="00590C6D" w:rsidRDefault="007F1FC9" w:rsidP="00C66A5C">
      <w:pPr>
        <w:pStyle w:val="Heading5"/>
      </w:pPr>
      <w:r w:rsidRPr="00590C6D">
        <w:t>‘Karley Rose’</w:t>
      </w:r>
    </w:p>
    <w:p w14:paraId="4A857F02" w14:textId="77777777" w:rsidR="007F1FC9" w:rsidRPr="00295F26" w:rsidRDefault="007F1FC9" w:rsidP="007D2A36">
      <w:r w:rsidRPr="00295F26">
        <w:t xml:space="preserve">The pink seed heads of this cultivar are very attractive and </w:t>
      </w:r>
      <w:proofErr w:type="gramStart"/>
      <w:r w:rsidRPr="00295F26">
        <w:t>long-lasting</w:t>
      </w:r>
      <w:proofErr w:type="gramEnd"/>
      <w:r w:rsidRPr="00295F26">
        <w:t>. It establishes quickly in the landscape.</w:t>
      </w:r>
    </w:p>
    <w:p w14:paraId="7E665F71" w14:textId="77777777" w:rsidR="007F1FC9" w:rsidRPr="00295F26" w:rsidRDefault="007F1FC9" w:rsidP="007D2A36"/>
    <w:p w14:paraId="38686B96" w14:textId="77777777" w:rsidR="007F1FC9" w:rsidRPr="00295F26" w:rsidRDefault="007F1FC9" w:rsidP="007D2A36">
      <w:r w:rsidRPr="00295F26">
        <w:t>Zone:</w:t>
      </w:r>
      <w:r w:rsidRPr="00295F26">
        <w:tab/>
        <w:t>6 to 8</w:t>
      </w:r>
    </w:p>
    <w:p w14:paraId="18F424F3" w14:textId="77777777" w:rsidR="007F1FC9" w:rsidRPr="00295F26" w:rsidRDefault="007F1FC9" w:rsidP="007D2A36">
      <w:r w:rsidRPr="00295F26">
        <w:t xml:space="preserve">Bloom height: </w:t>
      </w:r>
      <w:r w:rsidRPr="00295F26">
        <w:tab/>
        <w:t>38 in.</w:t>
      </w:r>
    </w:p>
    <w:p w14:paraId="693A2E61" w14:textId="77777777" w:rsidR="007F1FC9" w:rsidRPr="00295F26" w:rsidRDefault="007F1FC9" w:rsidP="007D2A36">
      <w:r w:rsidRPr="00295F26">
        <w:t>Blade height:</w:t>
      </w:r>
      <w:r w:rsidRPr="00295F26">
        <w:tab/>
        <w:t>24 in.</w:t>
      </w:r>
    </w:p>
    <w:p w14:paraId="7812309A" w14:textId="77777777" w:rsidR="007F1FC9" w:rsidRPr="00295F26" w:rsidRDefault="007F1FC9" w:rsidP="007D2A36">
      <w:r w:rsidRPr="00295F26">
        <w:t>Spread:</w:t>
      </w:r>
      <w:r w:rsidRPr="00295F26">
        <w:tab/>
        <w:t xml:space="preserve">24 in. </w:t>
      </w:r>
    </w:p>
    <w:p w14:paraId="6CDF7D54" w14:textId="77777777" w:rsidR="007F1FC9" w:rsidRPr="00295F26" w:rsidRDefault="007F1FC9" w:rsidP="007D2A36">
      <w:r w:rsidRPr="00295F26">
        <w:t>Bloom time:</w:t>
      </w:r>
      <w:r w:rsidRPr="00295F26">
        <w:tab/>
        <w:t>Early July</w:t>
      </w:r>
    </w:p>
    <w:p w14:paraId="54D7E33F" w14:textId="77777777" w:rsidR="007F1FC9" w:rsidRPr="00295F26" w:rsidRDefault="007F1FC9" w:rsidP="007D2A36">
      <w:r w:rsidRPr="00295F26">
        <w:t>Water:</w:t>
      </w:r>
      <w:r w:rsidRPr="00295F26">
        <w:tab/>
        <w:t xml:space="preserve">Dry </w:t>
      </w:r>
    </w:p>
    <w:p w14:paraId="7935B8BB"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1CFCDDC4" w14:textId="77777777" w:rsidR="007F1FC9" w:rsidRPr="00295F26" w:rsidRDefault="007F1FC9" w:rsidP="00C66A5C">
      <w:pPr>
        <w:pStyle w:val="Heading3"/>
      </w:pPr>
      <w:r w:rsidRPr="00295F26">
        <w:t xml:space="preserve">SCHIZACHYRIUM </w:t>
      </w:r>
      <w:proofErr w:type="spellStart"/>
      <w:r w:rsidRPr="00295F26">
        <w:t>scoparium</w:t>
      </w:r>
      <w:proofErr w:type="spellEnd"/>
      <w:r w:rsidRPr="00295F26">
        <w:t xml:space="preserve"> — </w:t>
      </w:r>
      <w:r w:rsidRPr="00295F26">
        <w:rPr>
          <w:rFonts w:ascii="PalatinoLTStd-Bold" w:hAnsi="PalatinoLTStd-Bold" w:cs="PalatinoLTStd-Bold"/>
        </w:rPr>
        <w:t>Little</w:t>
      </w:r>
      <w:r w:rsidRPr="00295F26">
        <w:t xml:space="preserve"> </w:t>
      </w:r>
      <w:r w:rsidRPr="00295F26">
        <w:rPr>
          <w:rFonts w:ascii="PalatinoLTStd-Bold" w:hAnsi="PalatinoLTStd-Bold" w:cs="PalatinoLTStd-Bold"/>
        </w:rPr>
        <w:t>Bluestem</w:t>
      </w:r>
    </w:p>
    <w:p w14:paraId="2BD4572F" w14:textId="77777777" w:rsidR="007F1FC9" w:rsidRPr="00295F26" w:rsidRDefault="007F1FC9" w:rsidP="00C66A5C">
      <w:pPr>
        <w:pStyle w:val="Heading3"/>
      </w:pPr>
      <w:r w:rsidRPr="00295F26">
        <w:t>(</w:t>
      </w:r>
      <w:proofErr w:type="spellStart"/>
      <w:proofErr w:type="gramStart"/>
      <w:r w:rsidRPr="00295F26">
        <w:t>skiz</w:t>
      </w:r>
      <w:proofErr w:type="spellEnd"/>
      <w:r w:rsidRPr="00295F26">
        <w:t>-ah-KEER-</w:t>
      </w:r>
      <w:proofErr w:type="spellStart"/>
      <w:r w:rsidRPr="00295F26">
        <w:t>ee</w:t>
      </w:r>
      <w:proofErr w:type="spellEnd"/>
      <w:r w:rsidRPr="00295F26">
        <w:t>-um</w:t>
      </w:r>
      <w:proofErr w:type="gramEnd"/>
      <w:r w:rsidRPr="00295F26">
        <w:t xml:space="preserve"> </w:t>
      </w:r>
      <w:proofErr w:type="spellStart"/>
      <w:r w:rsidRPr="00295F26">
        <w:t>sko</w:t>
      </w:r>
      <w:proofErr w:type="spellEnd"/>
      <w:r w:rsidRPr="00295F26">
        <w:t>-PAR-</w:t>
      </w:r>
      <w:proofErr w:type="spellStart"/>
      <w:r w:rsidRPr="00295F26">
        <w:t>ee</w:t>
      </w:r>
      <w:proofErr w:type="spellEnd"/>
      <w:r w:rsidRPr="00295F26">
        <w:t>-um)</w:t>
      </w:r>
    </w:p>
    <w:p w14:paraId="0C217BA5"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7B912D0C" w14:textId="77777777" w:rsidR="007F1FC9" w:rsidRPr="00295F26" w:rsidRDefault="007F1FC9" w:rsidP="007D2A36">
      <w:r w:rsidRPr="00295F26">
        <w:t xml:space="preserve">This species tends to have a strict, upright appearance in the landscape. The foliage ranges from green to blue to purple, and there are some attractive cultivars that </w:t>
      </w:r>
      <w:proofErr w:type="gramStart"/>
      <w:r w:rsidRPr="00295F26">
        <w:t>have been released</w:t>
      </w:r>
      <w:proofErr w:type="gramEnd"/>
      <w:r w:rsidRPr="00295F26">
        <w:t xml:space="preserve"> over the years. Many of them develop attractive red and bronze colors in the fall, but the seeds heads are not particularly showy compared to other grasses. It does very well in poor soils. Fertilizer </w:t>
      </w:r>
      <w:proofErr w:type="gramStart"/>
      <w:r w:rsidRPr="00295F26">
        <w:t>should be avoided</w:t>
      </w:r>
      <w:proofErr w:type="gramEnd"/>
      <w:r w:rsidRPr="00295F26">
        <w:t xml:space="preserve"> to prevent lodging.</w:t>
      </w:r>
    </w:p>
    <w:p w14:paraId="0B7A29D6" w14:textId="77777777" w:rsidR="007F1FC9" w:rsidRPr="00295F26" w:rsidRDefault="007F1FC9" w:rsidP="007D2A36"/>
    <w:p w14:paraId="68A3AF9C" w14:textId="77777777" w:rsidR="007F1FC9" w:rsidRPr="00295F26" w:rsidRDefault="007F1FC9" w:rsidP="007D2A36">
      <w:r w:rsidRPr="00295F26">
        <w:t>Light exposure:</w:t>
      </w:r>
      <w:r w:rsidRPr="00295F26">
        <w:tab/>
        <w:t>Sun</w:t>
      </w:r>
    </w:p>
    <w:p w14:paraId="6A94EEB4" w14:textId="77777777" w:rsidR="007F1FC9" w:rsidRPr="00295F26" w:rsidRDefault="007F1FC9" w:rsidP="007D2A36">
      <w:r w:rsidRPr="00295F26">
        <w:t>Growth cycle:</w:t>
      </w:r>
      <w:r w:rsidRPr="00295F26">
        <w:tab/>
        <w:t>Warm</w:t>
      </w:r>
    </w:p>
    <w:p w14:paraId="6E9652F8" w14:textId="77777777" w:rsidR="007F1FC9" w:rsidRPr="00F859DF" w:rsidRDefault="007F1FC9" w:rsidP="00C66A5C">
      <w:pPr>
        <w:pStyle w:val="Heading4"/>
      </w:pPr>
    </w:p>
    <w:p w14:paraId="17F9DD4C" w14:textId="77777777" w:rsidR="007F1FC9" w:rsidRPr="00295F26" w:rsidRDefault="007F1FC9" w:rsidP="00C66A5C">
      <w:pPr>
        <w:pStyle w:val="Heading5"/>
      </w:pPr>
      <w:r w:rsidRPr="00295F26">
        <w:t>‘Blaze’</w:t>
      </w:r>
    </w:p>
    <w:p w14:paraId="67AB60FB" w14:textId="77777777" w:rsidR="007F1FC9" w:rsidRPr="00295F26" w:rsidRDefault="007F1FC9" w:rsidP="007D2A36">
      <w:r w:rsidRPr="00295F26">
        <w:t xml:space="preserve">This cultivar </w:t>
      </w:r>
      <w:proofErr w:type="gramStart"/>
      <w:r w:rsidRPr="00295F26">
        <w:t>is known</w:t>
      </w:r>
      <w:proofErr w:type="gramEnd"/>
      <w:r w:rsidRPr="00295F26">
        <w:t xml:space="preserve"> for its fall color and was originally developed in Nebraska in 1967 as a pasture grass. </w:t>
      </w:r>
    </w:p>
    <w:p w14:paraId="34B47C1D" w14:textId="77777777" w:rsidR="007F1FC9" w:rsidRPr="00295F26" w:rsidRDefault="007F1FC9" w:rsidP="007D2A36"/>
    <w:p w14:paraId="0B0A32D7" w14:textId="77777777" w:rsidR="007F1FC9" w:rsidRPr="00295F26" w:rsidRDefault="007F1FC9" w:rsidP="007D2A36">
      <w:r w:rsidRPr="00295F26">
        <w:t>Zone:</w:t>
      </w:r>
      <w:r w:rsidRPr="00295F26">
        <w:tab/>
        <w:t>3 to 9</w:t>
      </w:r>
    </w:p>
    <w:p w14:paraId="214D0E77" w14:textId="77777777" w:rsidR="007F1FC9" w:rsidRPr="00295F26" w:rsidRDefault="007F1FC9" w:rsidP="007D2A36">
      <w:r w:rsidRPr="00295F26">
        <w:t xml:space="preserve">Bloom height: </w:t>
      </w:r>
      <w:r w:rsidRPr="00295F26">
        <w:tab/>
        <w:t>38 in.</w:t>
      </w:r>
    </w:p>
    <w:p w14:paraId="2430B317" w14:textId="77777777" w:rsidR="007F1FC9" w:rsidRPr="00295F26" w:rsidRDefault="007F1FC9" w:rsidP="007D2A36">
      <w:r w:rsidRPr="00295F26">
        <w:t>Blade height:</w:t>
      </w:r>
      <w:r w:rsidRPr="00295F26">
        <w:tab/>
        <w:t>22 in.</w:t>
      </w:r>
    </w:p>
    <w:p w14:paraId="7B53343F" w14:textId="77777777" w:rsidR="007F1FC9" w:rsidRPr="00295F26" w:rsidRDefault="007F1FC9" w:rsidP="007D2A36">
      <w:r w:rsidRPr="00295F26">
        <w:t>Spread:</w:t>
      </w:r>
      <w:r w:rsidRPr="00295F26">
        <w:tab/>
        <w:t xml:space="preserve">16 in. </w:t>
      </w:r>
    </w:p>
    <w:p w14:paraId="42084C3F" w14:textId="77777777" w:rsidR="007F1FC9" w:rsidRPr="00295F26" w:rsidRDefault="007F1FC9" w:rsidP="007D2A36">
      <w:r w:rsidRPr="00295F26">
        <w:t>Bloom time:</w:t>
      </w:r>
      <w:r w:rsidRPr="00295F26">
        <w:tab/>
        <w:t>N/A</w:t>
      </w:r>
    </w:p>
    <w:p w14:paraId="5361F45D" w14:textId="77777777" w:rsidR="007F1FC9" w:rsidRDefault="007F1FC9" w:rsidP="007D2A36">
      <w:r w:rsidRPr="00295F26">
        <w:t>Water:</w:t>
      </w:r>
      <w:r w:rsidRPr="00295F26">
        <w:tab/>
        <w:t>Dry</w:t>
      </w:r>
    </w:p>
    <w:p w14:paraId="22AEC71A" w14:textId="77777777" w:rsidR="007D2A36" w:rsidRPr="00295F26" w:rsidRDefault="007D2A36" w:rsidP="007D2A36"/>
    <w:p w14:paraId="6FE867B4" w14:textId="77777777" w:rsidR="007F1FC9" w:rsidRPr="00295F26" w:rsidRDefault="007F1FC9" w:rsidP="00C66A5C">
      <w:pPr>
        <w:pStyle w:val="Heading5"/>
      </w:pPr>
      <w:r w:rsidRPr="00295F26">
        <w:t>‘Blue Heaven’</w:t>
      </w:r>
    </w:p>
    <w:p w14:paraId="41DF4F04" w14:textId="77777777" w:rsidR="007F1FC9" w:rsidRPr="00295F26" w:rsidRDefault="007F1FC9" w:rsidP="007D2A36">
      <w:r w:rsidRPr="00295F26">
        <w:t>This is a sturdy variety with blue-green foliage. It stays upright well during the winter, even in the snow. It provides a habitat for several species of skipper butterflies.</w:t>
      </w:r>
    </w:p>
    <w:p w14:paraId="2EE71236" w14:textId="77777777" w:rsidR="007F1FC9" w:rsidRPr="00295F26" w:rsidRDefault="007F1FC9" w:rsidP="007D2A36"/>
    <w:p w14:paraId="71B27F93" w14:textId="77777777" w:rsidR="007F1FC9" w:rsidRPr="00295F26" w:rsidRDefault="007F1FC9" w:rsidP="007D2A36">
      <w:r w:rsidRPr="00295F26">
        <w:t>Zone:</w:t>
      </w:r>
      <w:r w:rsidRPr="00295F26">
        <w:tab/>
        <w:t>3 to 9</w:t>
      </w:r>
    </w:p>
    <w:p w14:paraId="67D52210" w14:textId="77777777" w:rsidR="007F1FC9" w:rsidRPr="00295F26" w:rsidRDefault="007F1FC9" w:rsidP="007D2A36">
      <w:r w:rsidRPr="00295F26">
        <w:t xml:space="preserve">Bloom height: </w:t>
      </w:r>
      <w:r w:rsidRPr="00295F26">
        <w:tab/>
        <w:t>36 in.</w:t>
      </w:r>
    </w:p>
    <w:p w14:paraId="76889CCC" w14:textId="77777777" w:rsidR="007F1FC9" w:rsidRPr="00295F26" w:rsidRDefault="007F1FC9" w:rsidP="007D2A36">
      <w:r w:rsidRPr="00295F26">
        <w:t>Blade height:</w:t>
      </w:r>
      <w:r w:rsidRPr="00295F26">
        <w:tab/>
        <w:t>11 in.</w:t>
      </w:r>
    </w:p>
    <w:p w14:paraId="71F427E8" w14:textId="77777777" w:rsidR="007F1FC9" w:rsidRPr="00295F26" w:rsidRDefault="007F1FC9" w:rsidP="007D2A36">
      <w:r w:rsidRPr="00295F26">
        <w:t>Spread:</w:t>
      </w:r>
      <w:r w:rsidRPr="00295F26">
        <w:tab/>
        <w:t xml:space="preserve">23 in. </w:t>
      </w:r>
    </w:p>
    <w:p w14:paraId="3EABDB67" w14:textId="77777777" w:rsidR="007F1FC9" w:rsidRPr="00295F26" w:rsidRDefault="007F1FC9" w:rsidP="007D2A36">
      <w:r w:rsidRPr="00295F26">
        <w:t>Bloom time:</w:t>
      </w:r>
      <w:r w:rsidRPr="00295F26">
        <w:tab/>
        <w:t>N/A</w:t>
      </w:r>
    </w:p>
    <w:p w14:paraId="620CDC74" w14:textId="77777777" w:rsidR="007F1FC9" w:rsidRPr="00295F26" w:rsidRDefault="007F1FC9" w:rsidP="007D2A36">
      <w:r w:rsidRPr="00295F26">
        <w:t>Water:</w:t>
      </w:r>
      <w:r w:rsidRPr="00295F26">
        <w:tab/>
        <w:t>Dry</w:t>
      </w:r>
    </w:p>
    <w:p w14:paraId="22722669"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10383C93" w14:textId="77777777" w:rsidR="007F1FC9" w:rsidRPr="00590C6D" w:rsidRDefault="007F1FC9" w:rsidP="00C66A5C">
      <w:pPr>
        <w:pStyle w:val="Heading5"/>
      </w:pPr>
      <w:r w:rsidRPr="00590C6D">
        <w:t>‘Prairie Blues’</w:t>
      </w:r>
    </w:p>
    <w:p w14:paraId="5878903E" w14:textId="77777777" w:rsidR="007F1FC9" w:rsidRPr="00295F26" w:rsidRDefault="007F1FC9" w:rsidP="007D2A36">
      <w:r w:rsidRPr="00295F26">
        <w:t xml:space="preserve">This cultivar </w:t>
      </w:r>
      <w:proofErr w:type="gramStart"/>
      <w:r w:rsidRPr="00295F26">
        <w:t>was selected</w:t>
      </w:r>
      <w:proofErr w:type="gramEnd"/>
      <w:r w:rsidRPr="00295F26">
        <w:t xml:space="preserve"> for its enduring blue-gray color. It seems less strictly upright than other cultivars.</w:t>
      </w:r>
    </w:p>
    <w:p w14:paraId="2442873F" w14:textId="77777777" w:rsidR="007F1FC9" w:rsidRPr="00295F26" w:rsidRDefault="007F1FC9" w:rsidP="007D2A36"/>
    <w:p w14:paraId="274B44DE" w14:textId="77777777" w:rsidR="007F1FC9" w:rsidRPr="00295F26" w:rsidRDefault="007F1FC9" w:rsidP="007D2A36">
      <w:r w:rsidRPr="00295F26">
        <w:t>Zone:</w:t>
      </w:r>
      <w:r w:rsidRPr="00295F26">
        <w:tab/>
        <w:t>3 to 9</w:t>
      </w:r>
    </w:p>
    <w:p w14:paraId="0D9DCF58" w14:textId="77777777" w:rsidR="007F1FC9" w:rsidRPr="00295F26" w:rsidRDefault="007F1FC9" w:rsidP="007D2A36">
      <w:r w:rsidRPr="00295F26">
        <w:t xml:space="preserve">Bloom height: </w:t>
      </w:r>
      <w:r w:rsidRPr="00295F26">
        <w:tab/>
        <w:t>37 in.</w:t>
      </w:r>
    </w:p>
    <w:p w14:paraId="7A281C83" w14:textId="77777777" w:rsidR="007F1FC9" w:rsidRPr="00295F26" w:rsidRDefault="007F1FC9" w:rsidP="007D2A36">
      <w:r w:rsidRPr="00295F26">
        <w:t>Blade height:</w:t>
      </w:r>
      <w:r w:rsidRPr="00295F26">
        <w:tab/>
        <w:t>13 in.</w:t>
      </w:r>
    </w:p>
    <w:p w14:paraId="6FDABA9C" w14:textId="77777777" w:rsidR="007F1FC9" w:rsidRPr="00295F26" w:rsidRDefault="007F1FC9" w:rsidP="007D2A36">
      <w:r w:rsidRPr="00295F26">
        <w:t>Spread:</w:t>
      </w:r>
      <w:r w:rsidRPr="00295F26">
        <w:tab/>
        <w:t xml:space="preserve">15 in. </w:t>
      </w:r>
    </w:p>
    <w:p w14:paraId="3535D79A" w14:textId="77777777" w:rsidR="007F1FC9" w:rsidRPr="00295F26" w:rsidRDefault="007F1FC9" w:rsidP="007D2A36">
      <w:r w:rsidRPr="00295F26">
        <w:t>Bloom time:</w:t>
      </w:r>
      <w:r w:rsidRPr="00295F26">
        <w:tab/>
        <w:t>Early July</w:t>
      </w:r>
    </w:p>
    <w:p w14:paraId="6D9CFC32" w14:textId="77777777" w:rsidR="007F1FC9" w:rsidRPr="00295F26" w:rsidRDefault="007F1FC9" w:rsidP="007D2A36">
      <w:r w:rsidRPr="00295F26">
        <w:t>Water:</w:t>
      </w:r>
      <w:r w:rsidRPr="00295F26">
        <w:tab/>
        <w:t>Dry</w:t>
      </w:r>
    </w:p>
    <w:p w14:paraId="3A83EE6B"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725E5A35" w14:textId="77777777" w:rsidR="007F1FC9" w:rsidRPr="00590C6D" w:rsidRDefault="007F1FC9" w:rsidP="00C66A5C">
      <w:pPr>
        <w:pStyle w:val="Heading5"/>
      </w:pPr>
      <w:r w:rsidRPr="00590C6D">
        <w:t>‘Standing Ovation’</w:t>
      </w:r>
    </w:p>
    <w:p w14:paraId="28B78D34" w14:textId="77777777" w:rsidR="007F1FC9" w:rsidRPr="00295F26" w:rsidRDefault="007F1FC9" w:rsidP="007D2A36">
      <w:r w:rsidRPr="00295F26">
        <w:t xml:space="preserve">This attractive cultivar has a very strong, upright growth habit that can remain upright during heavy rains. The foliage is blue-green with red coloration at the tips. It also has nice fall color. </w:t>
      </w:r>
    </w:p>
    <w:p w14:paraId="24B0D7BD" w14:textId="77777777" w:rsidR="007F1FC9" w:rsidRPr="00295F26" w:rsidRDefault="007F1FC9" w:rsidP="007D2A36"/>
    <w:p w14:paraId="2F512AF4" w14:textId="77777777" w:rsidR="007F1FC9" w:rsidRPr="00295F26" w:rsidRDefault="007F1FC9" w:rsidP="007D2A36">
      <w:r w:rsidRPr="00295F26">
        <w:t>Zone:</w:t>
      </w:r>
      <w:r w:rsidRPr="00295F26">
        <w:tab/>
        <w:t>3 to 8</w:t>
      </w:r>
    </w:p>
    <w:p w14:paraId="57E99C72" w14:textId="77777777" w:rsidR="007F1FC9" w:rsidRPr="00295F26" w:rsidRDefault="007F1FC9" w:rsidP="007D2A36">
      <w:r w:rsidRPr="00295F26">
        <w:t xml:space="preserve">Bloom height: </w:t>
      </w:r>
      <w:r w:rsidRPr="00295F26">
        <w:tab/>
        <w:t>37 in.</w:t>
      </w:r>
    </w:p>
    <w:p w14:paraId="38239808" w14:textId="77777777" w:rsidR="007F1FC9" w:rsidRPr="00295F26" w:rsidRDefault="007F1FC9" w:rsidP="007D2A36">
      <w:r w:rsidRPr="00295F26">
        <w:t>Blade height:</w:t>
      </w:r>
      <w:r w:rsidRPr="00295F26">
        <w:tab/>
        <w:t>16 in.</w:t>
      </w:r>
    </w:p>
    <w:p w14:paraId="488C43D9" w14:textId="77777777" w:rsidR="007F1FC9" w:rsidRPr="00295F26" w:rsidRDefault="007F1FC9" w:rsidP="007D2A36">
      <w:r w:rsidRPr="00295F26">
        <w:t>Spread:</w:t>
      </w:r>
      <w:r w:rsidRPr="00295F26">
        <w:tab/>
        <w:t xml:space="preserve">15 in. </w:t>
      </w:r>
    </w:p>
    <w:p w14:paraId="4813A69C" w14:textId="77777777" w:rsidR="007F1FC9" w:rsidRPr="00295F26" w:rsidRDefault="007F1FC9" w:rsidP="007D2A36">
      <w:r w:rsidRPr="00295F26">
        <w:t>Bloom time:</w:t>
      </w:r>
      <w:r w:rsidRPr="00295F26">
        <w:tab/>
        <w:t>Late July</w:t>
      </w:r>
    </w:p>
    <w:p w14:paraId="34EB9327" w14:textId="77777777" w:rsidR="007F1FC9" w:rsidRPr="00295F26" w:rsidRDefault="007F1FC9" w:rsidP="007D2A36">
      <w:r w:rsidRPr="00295F26">
        <w:t>Water:</w:t>
      </w:r>
      <w:r w:rsidRPr="00295F26">
        <w:tab/>
        <w:t>Dry to medium</w:t>
      </w:r>
    </w:p>
    <w:p w14:paraId="4C7908E6" w14:textId="77777777" w:rsidR="007F1FC9" w:rsidRPr="00295F26" w:rsidRDefault="007F1FC9" w:rsidP="007D2A36"/>
    <w:p w14:paraId="5A572F34" w14:textId="77777777" w:rsidR="007F1FC9" w:rsidRPr="00295F26" w:rsidRDefault="007F1FC9" w:rsidP="00C66A5C">
      <w:pPr>
        <w:pStyle w:val="Heading5"/>
      </w:pPr>
      <w:r w:rsidRPr="00295F26">
        <w:t>‘The Blues’</w:t>
      </w:r>
    </w:p>
    <w:p w14:paraId="5DBABAF3" w14:textId="77777777" w:rsidR="007F1FC9" w:rsidRPr="00295F26" w:rsidRDefault="007F1FC9" w:rsidP="007D2A36">
      <w:r w:rsidRPr="00295F26">
        <w:t>This is another cultivar with nice, blue foliage. The stems can develop a red color with time. This variety is upright in appearance, but it can lodge if the soil is too fertile.</w:t>
      </w:r>
    </w:p>
    <w:p w14:paraId="5FA2ED0B" w14:textId="77777777" w:rsidR="007F1FC9" w:rsidRPr="00295F26" w:rsidRDefault="007F1FC9" w:rsidP="007D2A36"/>
    <w:p w14:paraId="086CA700" w14:textId="77777777" w:rsidR="007F1FC9" w:rsidRPr="00295F26" w:rsidRDefault="007F1FC9" w:rsidP="007D2A36">
      <w:r w:rsidRPr="00295F26">
        <w:t>Zone:</w:t>
      </w:r>
      <w:r w:rsidRPr="00295F26">
        <w:tab/>
        <w:t>3 to 9</w:t>
      </w:r>
    </w:p>
    <w:p w14:paraId="4B4F62F9" w14:textId="77777777" w:rsidR="007F1FC9" w:rsidRPr="00295F26" w:rsidRDefault="007F1FC9" w:rsidP="007D2A36">
      <w:r w:rsidRPr="00295F26">
        <w:t xml:space="preserve">Bloom height: </w:t>
      </w:r>
      <w:r w:rsidRPr="00295F26">
        <w:tab/>
        <w:t>43 in.</w:t>
      </w:r>
    </w:p>
    <w:p w14:paraId="3F94B83C" w14:textId="77777777" w:rsidR="007F1FC9" w:rsidRPr="00295F26" w:rsidRDefault="007F1FC9" w:rsidP="007D2A36">
      <w:r w:rsidRPr="00295F26">
        <w:t>Blade height:</w:t>
      </w:r>
      <w:r w:rsidRPr="00295F26">
        <w:tab/>
        <w:t>13 in.</w:t>
      </w:r>
    </w:p>
    <w:p w14:paraId="476C9E1A" w14:textId="77777777" w:rsidR="007F1FC9" w:rsidRPr="00295F26" w:rsidRDefault="007F1FC9" w:rsidP="007D2A36">
      <w:r w:rsidRPr="00295F26">
        <w:t>Spread:</w:t>
      </w:r>
      <w:r w:rsidRPr="00295F26">
        <w:tab/>
        <w:t xml:space="preserve">19 in. </w:t>
      </w:r>
    </w:p>
    <w:p w14:paraId="2CFA3027" w14:textId="77777777" w:rsidR="007F1FC9" w:rsidRPr="00295F26" w:rsidRDefault="007F1FC9" w:rsidP="007D2A36">
      <w:r w:rsidRPr="00295F26">
        <w:t>Bloom time:</w:t>
      </w:r>
      <w:r w:rsidRPr="00295F26">
        <w:tab/>
        <w:t>Early July</w:t>
      </w:r>
    </w:p>
    <w:p w14:paraId="15160071" w14:textId="77777777" w:rsidR="007F1FC9" w:rsidRPr="00295F26" w:rsidRDefault="007F1FC9" w:rsidP="007D2A36">
      <w:r w:rsidRPr="00295F26">
        <w:t>Water:</w:t>
      </w:r>
      <w:r w:rsidRPr="00295F26">
        <w:tab/>
        <w:t>Dry</w:t>
      </w:r>
    </w:p>
    <w:p w14:paraId="081BB257" w14:textId="77777777" w:rsidR="007F1FC9" w:rsidRPr="00295F26" w:rsidRDefault="007F1FC9" w:rsidP="007D2A36"/>
    <w:p w14:paraId="29956B6E" w14:textId="77777777" w:rsidR="007F1FC9" w:rsidRPr="00590C6D" w:rsidRDefault="007F1FC9" w:rsidP="00C66A5C">
      <w:pPr>
        <w:pStyle w:val="Heading5"/>
      </w:pPr>
      <w:r w:rsidRPr="00590C6D">
        <w:lastRenderedPageBreak/>
        <w:t>‘Twilight Zone’</w:t>
      </w:r>
    </w:p>
    <w:p w14:paraId="64471ACC" w14:textId="77777777" w:rsidR="007F1FC9" w:rsidRPr="00295F26" w:rsidRDefault="007F1FC9" w:rsidP="007D2A36">
      <w:r w:rsidRPr="00295F26">
        <w:t>Of the</w:t>
      </w:r>
      <w:r w:rsidRPr="00295F26">
        <w:rPr>
          <w:rFonts w:ascii="PalatinoLTStd-Italic" w:hAnsi="PalatinoLTStd-Italic" w:cs="PalatinoLTStd-Italic"/>
          <w:i/>
          <w:iCs/>
        </w:rPr>
        <w:t xml:space="preserve"> </w:t>
      </w:r>
      <w:r w:rsidRPr="00295F26">
        <w:t xml:space="preserve">cultivars that were trialed, this one had the bluest, almost iridescent leaf coloration with deep-purple tips. It was much slower growing than other cultivars that were trialed. Unfortunately, it did not thrive during the trial period and may require more </w:t>
      </w:r>
      <w:proofErr w:type="gramStart"/>
      <w:r w:rsidRPr="00295F26">
        <w:t>well-drained</w:t>
      </w:r>
      <w:proofErr w:type="gramEnd"/>
      <w:r w:rsidRPr="00295F26">
        <w:t xml:space="preserve"> soil than other cultivars. </w:t>
      </w:r>
    </w:p>
    <w:p w14:paraId="16DBFB06" w14:textId="77777777" w:rsidR="007F1FC9" w:rsidRPr="00295F26" w:rsidRDefault="007F1FC9" w:rsidP="007D2A36"/>
    <w:p w14:paraId="1039D2C6" w14:textId="77777777" w:rsidR="007F1FC9" w:rsidRPr="00295F26" w:rsidRDefault="007F1FC9" w:rsidP="007D2A36">
      <w:r w:rsidRPr="00295F26">
        <w:t>Zone:</w:t>
      </w:r>
      <w:r w:rsidRPr="00295F26">
        <w:tab/>
        <w:t>3 to 9</w:t>
      </w:r>
    </w:p>
    <w:p w14:paraId="1557B53F" w14:textId="77777777" w:rsidR="007F1FC9" w:rsidRPr="00295F26" w:rsidRDefault="007F1FC9" w:rsidP="007D2A36">
      <w:r w:rsidRPr="00295F26">
        <w:t xml:space="preserve">Bloom height: </w:t>
      </w:r>
      <w:r w:rsidRPr="00295F26">
        <w:tab/>
        <w:t>39 in.</w:t>
      </w:r>
    </w:p>
    <w:p w14:paraId="60D0F805" w14:textId="77777777" w:rsidR="007F1FC9" w:rsidRPr="00295F26" w:rsidRDefault="007F1FC9" w:rsidP="007D2A36">
      <w:r w:rsidRPr="00295F26">
        <w:t>Blade height:</w:t>
      </w:r>
      <w:r w:rsidRPr="00295F26">
        <w:tab/>
        <w:t>16 in.</w:t>
      </w:r>
    </w:p>
    <w:p w14:paraId="4BC7B241" w14:textId="77777777" w:rsidR="007F1FC9" w:rsidRPr="00295F26" w:rsidRDefault="007F1FC9" w:rsidP="007D2A36">
      <w:r w:rsidRPr="00295F26">
        <w:t>Spread:</w:t>
      </w:r>
      <w:r w:rsidRPr="00295F26">
        <w:tab/>
      </w:r>
      <w:proofErr w:type="gramStart"/>
      <w:r w:rsidRPr="00295F26">
        <w:t>4</w:t>
      </w:r>
      <w:proofErr w:type="gramEnd"/>
      <w:r w:rsidRPr="00295F26">
        <w:t xml:space="preserve"> in. </w:t>
      </w:r>
    </w:p>
    <w:p w14:paraId="470E4AAB" w14:textId="77777777" w:rsidR="007F1FC9" w:rsidRPr="00295F26" w:rsidRDefault="007F1FC9" w:rsidP="007D2A36">
      <w:r w:rsidRPr="00295F26">
        <w:t>Bloom time:</w:t>
      </w:r>
      <w:r w:rsidRPr="00295F26">
        <w:tab/>
        <w:t>Late June</w:t>
      </w:r>
    </w:p>
    <w:p w14:paraId="0A5360E9" w14:textId="77777777" w:rsidR="007F1FC9" w:rsidRDefault="007F1FC9" w:rsidP="007D2A36">
      <w:r w:rsidRPr="00295F26">
        <w:t>Water:</w:t>
      </w:r>
      <w:r w:rsidRPr="00295F26">
        <w:tab/>
        <w:t>Dry to medium</w:t>
      </w:r>
    </w:p>
    <w:p w14:paraId="26190591" w14:textId="77777777" w:rsidR="007D2A36" w:rsidRPr="00295F26" w:rsidRDefault="007D2A36" w:rsidP="007F1FC9">
      <w:pPr>
        <w:pStyle w:val="BasicParagraph"/>
        <w:tabs>
          <w:tab w:val="left" w:pos="1780"/>
        </w:tabs>
        <w:rPr>
          <w:rFonts w:ascii="PalatinoLTStd-Roman" w:hAnsi="PalatinoLTStd-Roman" w:cs="PalatinoLTStd-Roman"/>
          <w:color w:val="000000" w:themeColor="text1"/>
          <w:sz w:val="22"/>
          <w:szCs w:val="22"/>
        </w:rPr>
      </w:pPr>
    </w:p>
    <w:p w14:paraId="3BB97581" w14:textId="77777777" w:rsidR="007F1FC9" w:rsidRPr="00295F26" w:rsidRDefault="007F1FC9" w:rsidP="00C66A5C">
      <w:pPr>
        <w:pStyle w:val="Heading3"/>
        <w:rPr>
          <w:rFonts w:ascii="PalatinoLTStd-Roman" w:hAnsi="PalatinoLTStd-Roman" w:cs="PalatinoLTStd-Roman"/>
        </w:rPr>
      </w:pPr>
      <w:r w:rsidRPr="00295F26">
        <w:t xml:space="preserve">SORGHASTRUM </w:t>
      </w:r>
      <w:proofErr w:type="spellStart"/>
      <w:r w:rsidRPr="00295F26">
        <w:t>nutans</w:t>
      </w:r>
      <w:proofErr w:type="spellEnd"/>
      <w:r w:rsidRPr="00295F26">
        <w:t xml:space="preserve"> </w:t>
      </w:r>
      <w:r w:rsidRPr="00295F26">
        <w:rPr>
          <w:rFonts w:ascii="PalatinoLTStd-Roman" w:hAnsi="PalatinoLTStd-Roman" w:cs="PalatinoLTStd-Roman"/>
        </w:rPr>
        <w:t>—</w:t>
      </w:r>
      <w:r w:rsidRPr="00295F26">
        <w:rPr>
          <w:rFonts w:ascii="PalatinoLTStd-Bold" w:hAnsi="PalatinoLTStd-Bold" w:cs="PalatinoLTStd-Bold"/>
        </w:rPr>
        <w:t xml:space="preserve"> Indian Grass</w:t>
      </w:r>
    </w:p>
    <w:p w14:paraId="54DDABCE" w14:textId="77777777" w:rsidR="007F1FC9" w:rsidRPr="00295F26" w:rsidRDefault="007F1FC9" w:rsidP="00C66A5C">
      <w:pPr>
        <w:pStyle w:val="Heading3"/>
      </w:pPr>
      <w:r w:rsidRPr="00295F26">
        <w:t>(</w:t>
      </w:r>
      <w:proofErr w:type="spellStart"/>
      <w:proofErr w:type="gramStart"/>
      <w:r w:rsidRPr="00295F26">
        <w:t>sor</w:t>
      </w:r>
      <w:proofErr w:type="spellEnd"/>
      <w:r w:rsidRPr="00295F26">
        <w:t>-GAS-</w:t>
      </w:r>
      <w:proofErr w:type="spellStart"/>
      <w:r w:rsidRPr="00295F26">
        <w:t>trum</w:t>
      </w:r>
      <w:proofErr w:type="spellEnd"/>
      <w:proofErr w:type="gramEnd"/>
      <w:r w:rsidRPr="00295F26">
        <w:t xml:space="preserve"> NOO-</w:t>
      </w:r>
      <w:proofErr w:type="spellStart"/>
      <w:r w:rsidRPr="00295F26">
        <w:t>tanz</w:t>
      </w:r>
      <w:proofErr w:type="spellEnd"/>
      <w:r w:rsidRPr="00295F26">
        <w:t>)</w:t>
      </w:r>
    </w:p>
    <w:p w14:paraId="5714E4C9" w14:textId="77777777" w:rsidR="007F1FC9" w:rsidRPr="00295F26" w:rsidRDefault="007F1FC9" w:rsidP="007F1FC9">
      <w:pPr>
        <w:pStyle w:val="BasicParagraph"/>
        <w:tabs>
          <w:tab w:val="left" w:pos="1780"/>
        </w:tabs>
        <w:rPr>
          <w:rFonts w:ascii="PalatinoLTStd-Roman" w:hAnsi="PalatinoLTStd-Roman" w:cs="PalatinoLTStd-Roman"/>
          <w:color w:val="000000" w:themeColor="text1"/>
          <w:sz w:val="22"/>
          <w:szCs w:val="22"/>
        </w:rPr>
      </w:pPr>
    </w:p>
    <w:p w14:paraId="5799E2E3" w14:textId="77777777" w:rsidR="007F1FC9" w:rsidRPr="00295F26" w:rsidRDefault="007F1FC9" w:rsidP="007D2A36">
      <w:r w:rsidRPr="00295F26">
        <w:t xml:space="preserve">This tall species is native to North American prairies. It develops very tall seed heads and provides food for wildlife. It is very drought-tolerant and </w:t>
      </w:r>
      <w:proofErr w:type="gramStart"/>
      <w:r w:rsidRPr="00295F26">
        <w:t>should be planted</w:t>
      </w:r>
      <w:proofErr w:type="gramEnd"/>
      <w:r w:rsidRPr="00295F26">
        <w:t xml:space="preserve"> at the back of the flowerbed. Avoid fertilizer to prevent lodging.</w:t>
      </w:r>
    </w:p>
    <w:p w14:paraId="45A1FF92" w14:textId="77777777" w:rsidR="007F1FC9" w:rsidRPr="00295F26" w:rsidRDefault="007F1FC9" w:rsidP="007D2A36"/>
    <w:p w14:paraId="72D66D76" w14:textId="77777777" w:rsidR="007F1FC9" w:rsidRPr="00295F26" w:rsidRDefault="007F1FC9" w:rsidP="007D2A36">
      <w:r w:rsidRPr="00295F26">
        <w:t>Light exposure:</w:t>
      </w:r>
      <w:r w:rsidRPr="00295F26">
        <w:tab/>
        <w:t>Sun</w:t>
      </w:r>
    </w:p>
    <w:p w14:paraId="27323783" w14:textId="77777777" w:rsidR="007F1FC9" w:rsidRPr="00295F26" w:rsidRDefault="007F1FC9" w:rsidP="007D2A36">
      <w:r w:rsidRPr="00295F26">
        <w:t>Growth cycle:</w:t>
      </w:r>
      <w:r w:rsidRPr="00295F26">
        <w:tab/>
        <w:t>Warm</w:t>
      </w:r>
    </w:p>
    <w:p w14:paraId="4C8868F1" w14:textId="77777777" w:rsidR="007F1FC9" w:rsidRPr="00295F26" w:rsidRDefault="007F1FC9" w:rsidP="007D2A36">
      <w:r w:rsidRPr="00295F26">
        <w:t>Bloom time:</w:t>
      </w:r>
      <w:r w:rsidRPr="00295F26">
        <w:tab/>
        <w:t>Late June</w:t>
      </w:r>
    </w:p>
    <w:p w14:paraId="282EC2EA" w14:textId="77777777" w:rsidR="007F1FC9" w:rsidRPr="00295F26" w:rsidRDefault="007F1FC9" w:rsidP="00C66A5C">
      <w:pPr>
        <w:pStyle w:val="Heading4"/>
      </w:pPr>
    </w:p>
    <w:p w14:paraId="24F84AEC" w14:textId="77777777" w:rsidR="007F1FC9" w:rsidRPr="00295F26" w:rsidRDefault="007F1FC9" w:rsidP="00C66A5C">
      <w:pPr>
        <w:pStyle w:val="Heading5"/>
      </w:pPr>
      <w:r w:rsidRPr="00295F26">
        <w:t>‘Indian Steel’</w:t>
      </w:r>
    </w:p>
    <w:p w14:paraId="2F0BD216" w14:textId="4D54B870" w:rsidR="007F1FC9" w:rsidRDefault="007F1FC9" w:rsidP="0090498D">
      <w:r w:rsidRPr="00295F26">
        <w:t xml:space="preserve">This selection has a blue-green color with tall, yellow seed heads. It tended to lodge during the end of the summer. (It </w:t>
      </w:r>
      <w:proofErr w:type="gramStart"/>
      <w:r w:rsidRPr="00295F26">
        <w:t>would be best planted</w:t>
      </w:r>
      <w:proofErr w:type="gramEnd"/>
      <w:r w:rsidRPr="00295F26">
        <w:t xml:space="preserve"> in soil with low fertility to restrict growth.) The seed heads were not nearly as showy as other tall ornamental grasses; however, these grasses </w:t>
      </w:r>
      <w:proofErr w:type="gramStart"/>
      <w:r w:rsidRPr="00295F26">
        <w:t>are prized</w:t>
      </w:r>
      <w:proofErr w:type="gramEnd"/>
      <w:r w:rsidRPr="00295F26">
        <w:t xml:space="preserve"> for their sustainability to wildlife.</w:t>
      </w:r>
    </w:p>
    <w:p w14:paraId="4634701D" w14:textId="77777777" w:rsidR="00590C6D" w:rsidRPr="00295F26" w:rsidRDefault="00590C6D" w:rsidP="0090498D"/>
    <w:p w14:paraId="738755AE" w14:textId="77777777" w:rsidR="007F1FC9" w:rsidRPr="00295F26" w:rsidRDefault="007F1FC9" w:rsidP="007D2A36">
      <w:r w:rsidRPr="00295F26">
        <w:t>Zone:</w:t>
      </w:r>
      <w:r w:rsidRPr="00295F26">
        <w:tab/>
        <w:t>4 to 9</w:t>
      </w:r>
    </w:p>
    <w:p w14:paraId="29EEDD30" w14:textId="77777777" w:rsidR="007F1FC9" w:rsidRPr="00295F26" w:rsidRDefault="007F1FC9" w:rsidP="007D2A36">
      <w:r w:rsidRPr="00295F26">
        <w:t xml:space="preserve">Bloom height: </w:t>
      </w:r>
      <w:r w:rsidRPr="00295F26">
        <w:tab/>
        <w:t>80 in.</w:t>
      </w:r>
    </w:p>
    <w:p w14:paraId="4BA84058" w14:textId="77777777" w:rsidR="007F1FC9" w:rsidRPr="00295F26" w:rsidRDefault="007F1FC9" w:rsidP="007D2A36">
      <w:r w:rsidRPr="00295F26">
        <w:t>Blade height:</w:t>
      </w:r>
      <w:r w:rsidRPr="00295F26">
        <w:tab/>
        <w:t>22 in.</w:t>
      </w:r>
    </w:p>
    <w:p w14:paraId="10B95BDE" w14:textId="77777777" w:rsidR="007F1FC9" w:rsidRPr="00295F26" w:rsidRDefault="007F1FC9" w:rsidP="007D2A36">
      <w:r w:rsidRPr="00295F26">
        <w:t>Spread:</w:t>
      </w:r>
      <w:r w:rsidRPr="00295F26">
        <w:tab/>
        <w:t xml:space="preserve">23 in. </w:t>
      </w:r>
    </w:p>
    <w:p w14:paraId="32061CB4" w14:textId="77777777" w:rsidR="007F1FC9" w:rsidRPr="00295F26" w:rsidRDefault="007F1FC9" w:rsidP="007D2A36">
      <w:r w:rsidRPr="00295F26">
        <w:t>Water:</w:t>
      </w:r>
      <w:r w:rsidRPr="00295F26">
        <w:tab/>
        <w:t>Dry to medium</w:t>
      </w:r>
    </w:p>
    <w:p w14:paraId="2F88030D" w14:textId="77777777" w:rsidR="007F1FC9" w:rsidRPr="00295F26" w:rsidRDefault="007F1FC9" w:rsidP="007D2A36"/>
    <w:p w14:paraId="0FE9E583" w14:textId="77777777" w:rsidR="007F1FC9" w:rsidRPr="00295F26" w:rsidRDefault="007F1FC9" w:rsidP="00C66A5C">
      <w:pPr>
        <w:pStyle w:val="Heading5"/>
      </w:pPr>
      <w:r w:rsidRPr="00295F26">
        <w:t>‘Sioux Blue’</w:t>
      </w:r>
    </w:p>
    <w:p w14:paraId="1B1699A0" w14:textId="77777777" w:rsidR="007F1FC9" w:rsidRPr="00295F26" w:rsidRDefault="007F1FC9" w:rsidP="007D2A36">
      <w:proofErr w:type="gramStart"/>
      <w:r w:rsidRPr="00295F26">
        <w:t>This cultivar is similar to ‘Indian Steel’ but did not get quite as tall.</w:t>
      </w:r>
      <w:proofErr w:type="gramEnd"/>
    </w:p>
    <w:p w14:paraId="4D104A18" w14:textId="77777777" w:rsidR="007F1FC9" w:rsidRPr="00295F26" w:rsidRDefault="007F1FC9" w:rsidP="007D2A36"/>
    <w:p w14:paraId="04F752B0" w14:textId="77777777" w:rsidR="007F1FC9" w:rsidRPr="00295F26" w:rsidRDefault="007F1FC9" w:rsidP="007D2A36">
      <w:r w:rsidRPr="00295F26">
        <w:t>Zone:</w:t>
      </w:r>
      <w:r w:rsidRPr="00295F26">
        <w:tab/>
        <w:t>4 to 9</w:t>
      </w:r>
    </w:p>
    <w:p w14:paraId="1F2BE6DB" w14:textId="77777777" w:rsidR="007F1FC9" w:rsidRPr="00295F26" w:rsidRDefault="007F1FC9" w:rsidP="007D2A36">
      <w:r w:rsidRPr="00295F26">
        <w:t xml:space="preserve">Bloom height: </w:t>
      </w:r>
      <w:r w:rsidRPr="00295F26">
        <w:tab/>
        <w:t>70 in.</w:t>
      </w:r>
    </w:p>
    <w:p w14:paraId="72442CE2" w14:textId="77777777" w:rsidR="007F1FC9" w:rsidRPr="00295F26" w:rsidRDefault="007F1FC9" w:rsidP="007D2A36">
      <w:r w:rsidRPr="00295F26">
        <w:t>Blade height:</w:t>
      </w:r>
      <w:r w:rsidRPr="00295F26">
        <w:tab/>
        <w:t>22 in.</w:t>
      </w:r>
    </w:p>
    <w:p w14:paraId="3C7AC553" w14:textId="77777777" w:rsidR="007F1FC9" w:rsidRPr="00295F26" w:rsidRDefault="007F1FC9" w:rsidP="007D2A36">
      <w:r w:rsidRPr="00295F26">
        <w:t>Spread:</w:t>
      </w:r>
      <w:r w:rsidRPr="00295F26">
        <w:tab/>
        <w:t xml:space="preserve">19 in. </w:t>
      </w:r>
    </w:p>
    <w:p w14:paraId="4CF0D84B" w14:textId="77777777" w:rsidR="007F1FC9" w:rsidRDefault="007F1FC9" w:rsidP="007D2A36">
      <w:r w:rsidRPr="00295F26">
        <w:lastRenderedPageBreak/>
        <w:t>Water:</w:t>
      </w:r>
      <w:r w:rsidRPr="00295F26">
        <w:tab/>
        <w:t>Dry</w:t>
      </w:r>
    </w:p>
    <w:p w14:paraId="28F74C57" w14:textId="77777777" w:rsidR="007D2A36" w:rsidRPr="00295F26" w:rsidRDefault="007D2A36" w:rsidP="007D2A36"/>
    <w:p w14:paraId="4EA6989A" w14:textId="77777777" w:rsidR="007F1FC9" w:rsidRPr="00295F26" w:rsidRDefault="007F1FC9" w:rsidP="00C66A5C">
      <w:pPr>
        <w:pStyle w:val="Heading3"/>
      </w:pPr>
      <w:r w:rsidRPr="00295F26">
        <w:rPr>
          <w:rFonts w:ascii="PalatinoLTStd-BoldItalic" w:hAnsi="PalatinoLTStd-BoldItalic" w:cs="PalatinoLTStd-BoldItalic"/>
          <w:i/>
          <w:iCs/>
        </w:rPr>
        <w:t>SPOROBOLUS</w:t>
      </w:r>
      <w:r w:rsidRPr="00295F26">
        <w:t xml:space="preserve"> — Prairie </w:t>
      </w:r>
      <w:proofErr w:type="spellStart"/>
      <w:r w:rsidRPr="00295F26">
        <w:t>Dropseed</w:t>
      </w:r>
      <w:proofErr w:type="spellEnd"/>
    </w:p>
    <w:p w14:paraId="6839203D" w14:textId="77777777" w:rsidR="007F1FC9" w:rsidRPr="00295F26" w:rsidRDefault="007F1FC9" w:rsidP="00C66A5C">
      <w:pPr>
        <w:pStyle w:val="Heading3"/>
      </w:pPr>
      <w:r w:rsidRPr="00295F26">
        <w:t>(</w:t>
      </w:r>
      <w:proofErr w:type="gramStart"/>
      <w:r w:rsidRPr="00295F26">
        <w:t>spoor-OB-oh-</w:t>
      </w:r>
      <w:proofErr w:type="spellStart"/>
      <w:r w:rsidRPr="00295F26">
        <w:t>lus</w:t>
      </w:r>
      <w:proofErr w:type="spellEnd"/>
      <w:proofErr w:type="gramEnd"/>
      <w:r w:rsidRPr="00295F26">
        <w:t>)</w:t>
      </w:r>
    </w:p>
    <w:p w14:paraId="7296AB42" w14:textId="77777777" w:rsidR="007F1FC9" w:rsidRPr="00295F26" w:rsidRDefault="007F1FC9" w:rsidP="007D2A36"/>
    <w:p w14:paraId="193500C9" w14:textId="77777777" w:rsidR="007F1FC9" w:rsidRPr="00295F26" w:rsidRDefault="007F1FC9" w:rsidP="007D2A36">
      <w:r w:rsidRPr="00295F26">
        <w:t xml:space="preserve">This genus is native to the U.S. and makes up much of the Midwestern and Southwestern prairies. </w:t>
      </w:r>
    </w:p>
    <w:p w14:paraId="216BD199" w14:textId="77777777" w:rsidR="007F1FC9" w:rsidRPr="00295F26" w:rsidRDefault="007F1FC9" w:rsidP="007D2A36"/>
    <w:p w14:paraId="4054A55C" w14:textId="77777777" w:rsidR="007F1FC9" w:rsidRPr="00295F26" w:rsidRDefault="007F1FC9" w:rsidP="007D2A36">
      <w:r w:rsidRPr="00295F26">
        <w:t>Light exposure:</w:t>
      </w:r>
      <w:r w:rsidRPr="00295F26">
        <w:tab/>
        <w:t>Sun</w:t>
      </w:r>
    </w:p>
    <w:p w14:paraId="0A589EE8" w14:textId="77777777" w:rsidR="007F1FC9" w:rsidRPr="00295F26" w:rsidRDefault="007F1FC9" w:rsidP="007D2A36">
      <w:r w:rsidRPr="00295F26">
        <w:t>Growth cycle:</w:t>
      </w:r>
      <w:r w:rsidRPr="00295F26">
        <w:tab/>
        <w:t>Warm</w:t>
      </w:r>
    </w:p>
    <w:p w14:paraId="04D4CDA7" w14:textId="77777777" w:rsidR="007F1FC9" w:rsidRPr="00295F26" w:rsidRDefault="007F1FC9" w:rsidP="007D2A36"/>
    <w:p w14:paraId="72E228F3" w14:textId="77777777" w:rsidR="007F1FC9" w:rsidRPr="00295F26" w:rsidRDefault="007F1FC9" w:rsidP="00C66A5C">
      <w:pPr>
        <w:pStyle w:val="Heading4"/>
      </w:pPr>
      <w:r w:rsidRPr="00295F26">
        <w:t xml:space="preserve">S. </w:t>
      </w:r>
      <w:proofErr w:type="spellStart"/>
      <w:r w:rsidRPr="00295F26">
        <w:t>heterolepis</w:t>
      </w:r>
      <w:proofErr w:type="spellEnd"/>
      <w:r w:rsidRPr="00295F26">
        <w:t xml:space="preserve"> </w:t>
      </w:r>
    </w:p>
    <w:p w14:paraId="6949F5B3" w14:textId="77777777" w:rsidR="007F1FC9" w:rsidRPr="00295F26" w:rsidRDefault="007F1FC9" w:rsidP="00C66A5C">
      <w:pPr>
        <w:pStyle w:val="Heading4"/>
      </w:pPr>
      <w:r w:rsidRPr="00295F26">
        <w:t>(het-</w:t>
      </w:r>
      <w:proofErr w:type="spellStart"/>
      <w:r w:rsidRPr="00295F26">
        <w:t>er</w:t>
      </w:r>
      <w:proofErr w:type="spellEnd"/>
      <w:r w:rsidRPr="00295F26">
        <w:t>-oh-LEP-is)</w:t>
      </w:r>
    </w:p>
    <w:p w14:paraId="5563C4F1" w14:textId="77777777" w:rsidR="007F1FC9" w:rsidRPr="00295F26" w:rsidRDefault="007F1FC9" w:rsidP="007D2A36"/>
    <w:p w14:paraId="6F87477C" w14:textId="77777777" w:rsidR="007F1FC9" w:rsidRPr="00295F26" w:rsidRDefault="007F1FC9" w:rsidP="007D2A36">
      <w:r w:rsidRPr="00295F26">
        <w:t>This species has very finely textured leaves and develops many seed heads later in the season. As the clumps mature, the leaves may arch down, creating a more mounded grass appearance. It turns an attractive burnt-orange color in the fall.</w:t>
      </w:r>
    </w:p>
    <w:p w14:paraId="33CE5C81" w14:textId="77777777" w:rsidR="007F1FC9" w:rsidRPr="00295F26" w:rsidRDefault="007F1FC9" w:rsidP="007D2A36"/>
    <w:p w14:paraId="0EBF8F77" w14:textId="77777777" w:rsidR="007F1FC9" w:rsidRPr="00295F26" w:rsidRDefault="007F1FC9" w:rsidP="007D2A36">
      <w:r w:rsidRPr="00295F26">
        <w:t>Zone:</w:t>
      </w:r>
      <w:r w:rsidRPr="00295F26">
        <w:tab/>
        <w:t>4 to 9</w:t>
      </w:r>
    </w:p>
    <w:p w14:paraId="65EF9076" w14:textId="77777777" w:rsidR="007F1FC9" w:rsidRPr="00295F26" w:rsidRDefault="007F1FC9" w:rsidP="007D2A36">
      <w:r w:rsidRPr="00295F26">
        <w:t xml:space="preserve">Bloom height: </w:t>
      </w:r>
      <w:r w:rsidRPr="00295F26">
        <w:tab/>
        <w:t>33 in.</w:t>
      </w:r>
    </w:p>
    <w:p w14:paraId="3285DC9B" w14:textId="77777777" w:rsidR="007F1FC9" w:rsidRPr="00295F26" w:rsidRDefault="007F1FC9" w:rsidP="007D2A36">
      <w:r w:rsidRPr="00295F26">
        <w:t>Blade height:</w:t>
      </w:r>
      <w:r w:rsidRPr="00295F26">
        <w:tab/>
        <w:t>22 in.</w:t>
      </w:r>
    </w:p>
    <w:p w14:paraId="546CE2B3" w14:textId="77777777" w:rsidR="007F1FC9" w:rsidRPr="00295F26" w:rsidRDefault="007F1FC9" w:rsidP="007D2A36">
      <w:r w:rsidRPr="00295F26">
        <w:t>Spread:</w:t>
      </w:r>
      <w:r w:rsidRPr="00295F26">
        <w:tab/>
      </w:r>
      <w:proofErr w:type="gramStart"/>
      <w:r w:rsidRPr="00295F26">
        <w:t>9</w:t>
      </w:r>
      <w:proofErr w:type="gramEnd"/>
      <w:r w:rsidRPr="00295F26">
        <w:t xml:space="preserve"> in. </w:t>
      </w:r>
    </w:p>
    <w:p w14:paraId="7041D64D" w14:textId="77777777" w:rsidR="007F1FC9" w:rsidRPr="00295F26" w:rsidRDefault="007F1FC9" w:rsidP="007D2A36">
      <w:r w:rsidRPr="00295F26">
        <w:t>Bloom time:</w:t>
      </w:r>
      <w:r w:rsidRPr="00295F26">
        <w:tab/>
        <w:t>Mid-August</w:t>
      </w:r>
    </w:p>
    <w:p w14:paraId="28C729AE" w14:textId="77777777" w:rsidR="007F1FC9" w:rsidRPr="00295F26" w:rsidRDefault="007F1FC9" w:rsidP="007D2A36">
      <w:r w:rsidRPr="00295F26">
        <w:t>Water:</w:t>
      </w:r>
      <w:r w:rsidRPr="00295F26">
        <w:tab/>
        <w:t>Dry</w:t>
      </w:r>
    </w:p>
    <w:p w14:paraId="7B96CCA7" w14:textId="77777777" w:rsidR="007F1FC9" w:rsidRPr="00295F26" w:rsidRDefault="007F1FC9" w:rsidP="007D2A36"/>
    <w:p w14:paraId="633617B4" w14:textId="77777777" w:rsidR="007F1FC9" w:rsidRPr="00590C6D" w:rsidRDefault="007F1FC9" w:rsidP="00C66A5C">
      <w:pPr>
        <w:pStyle w:val="Heading4"/>
      </w:pPr>
      <w:r w:rsidRPr="00590C6D">
        <w:t xml:space="preserve">S. </w:t>
      </w:r>
      <w:proofErr w:type="spellStart"/>
      <w:r w:rsidRPr="00590C6D">
        <w:t>wrightii</w:t>
      </w:r>
      <w:proofErr w:type="spellEnd"/>
      <w:r w:rsidRPr="00590C6D">
        <w:t xml:space="preserve"> </w:t>
      </w:r>
    </w:p>
    <w:p w14:paraId="2D384A1B" w14:textId="77777777" w:rsidR="007F1FC9" w:rsidRPr="00590C6D" w:rsidRDefault="007F1FC9" w:rsidP="00C66A5C">
      <w:pPr>
        <w:pStyle w:val="Heading4"/>
      </w:pPr>
      <w:r w:rsidRPr="00590C6D">
        <w:t>(RITE-</w:t>
      </w:r>
      <w:proofErr w:type="spellStart"/>
      <w:r w:rsidRPr="00590C6D">
        <w:t>ee</w:t>
      </w:r>
      <w:proofErr w:type="spellEnd"/>
      <w:r w:rsidRPr="00590C6D">
        <w:t>-eye)</w:t>
      </w:r>
    </w:p>
    <w:p w14:paraId="637FAEFF" w14:textId="77777777" w:rsidR="007F1FC9" w:rsidRPr="00295F26" w:rsidRDefault="007F1FC9" w:rsidP="007D2A36"/>
    <w:p w14:paraId="34694787" w14:textId="77777777" w:rsidR="007F1FC9" w:rsidRPr="00295F26" w:rsidRDefault="007F1FC9" w:rsidP="007D2A36">
      <w:r w:rsidRPr="00295F26">
        <w:t xml:space="preserve">This species remains semi-evergreen in mild climates. </w:t>
      </w:r>
      <w:proofErr w:type="gramStart"/>
      <w:r w:rsidRPr="00295F26">
        <w:t>It develops many attractive seed heads and would be an excellent ornamental grass in the landscape.</w:t>
      </w:r>
      <w:proofErr w:type="gramEnd"/>
      <w:r w:rsidRPr="00295F26">
        <w:t xml:space="preserve"> It can thrive in a variety of landscape settings.</w:t>
      </w:r>
    </w:p>
    <w:p w14:paraId="45E9C62E" w14:textId="77777777" w:rsidR="007F1FC9" w:rsidRPr="00295F26" w:rsidRDefault="007F1FC9" w:rsidP="007D2A36"/>
    <w:p w14:paraId="3464BF22" w14:textId="77777777" w:rsidR="007F1FC9" w:rsidRPr="00295F26" w:rsidRDefault="007F1FC9" w:rsidP="007D2A36">
      <w:r w:rsidRPr="00295F26">
        <w:t>Zone:</w:t>
      </w:r>
      <w:r w:rsidRPr="00295F26">
        <w:tab/>
        <w:t>5 to 9</w:t>
      </w:r>
    </w:p>
    <w:p w14:paraId="18054ED3" w14:textId="77777777" w:rsidR="007F1FC9" w:rsidRPr="00295F26" w:rsidRDefault="007F1FC9" w:rsidP="007D2A36">
      <w:r w:rsidRPr="00295F26">
        <w:t xml:space="preserve">Bloom height: </w:t>
      </w:r>
      <w:r w:rsidRPr="00295F26">
        <w:tab/>
        <w:t>70 in.</w:t>
      </w:r>
    </w:p>
    <w:p w14:paraId="1EADB578" w14:textId="77777777" w:rsidR="007F1FC9" w:rsidRPr="00295F26" w:rsidRDefault="007F1FC9" w:rsidP="007D2A36">
      <w:r w:rsidRPr="00295F26">
        <w:t>Blade height:</w:t>
      </w:r>
      <w:r w:rsidRPr="00295F26">
        <w:tab/>
        <w:t>31 in.</w:t>
      </w:r>
    </w:p>
    <w:p w14:paraId="091774A5" w14:textId="77777777" w:rsidR="007F1FC9" w:rsidRPr="00295F26" w:rsidRDefault="007F1FC9" w:rsidP="007D2A36">
      <w:r w:rsidRPr="00295F26">
        <w:t>Spread:</w:t>
      </w:r>
      <w:r w:rsidRPr="00295F26">
        <w:tab/>
        <w:t xml:space="preserve">28 in. </w:t>
      </w:r>
    </w:p>
    <w:p w14:paraId="63E28C52" w14:textId="77777777" w:rsidR="007F1FC9" w:rsidRPr="00295F26" w:rsidRDefault="007F1FC9" w:rsidP="007D2A36">
      <w:r w:rsidRPr="00295F26">
        <w:t>Bloom time:</w:t>
      </w:r>
      <w:r w:rsidRPr="00295F26">
        <w:tab/>
        <w:t>Early July</w:t>
      </w:r>
    </w:p>
    <w:p w14:paraId="7CF5DEF5" w14:textId="60FBED11" w:rsidR="007F1FC9" w:rsidRDefault="007F1FC9" w:rsidP="0090498D">
      <w:r w:rsidRPr="00295F26">
        <w:t>Water:</w:t>
      </w:r>
      <w:r w:rsidRPr="00295F26">
        <w:tab/>
        <w:t>Dry to wet</w:t>
      </w:r>
    </w:p>
    <w:p w14:paraId="3BC28C0E" w14:textId="3183B7A0" w:rsidR="00590C6D" w:rsidRDefault="00590C6D" w:rsidP="0090498D"/>
    <w:p w14:paraId="252833FE" w14:textId="77777777" w:rsidR="00590C6D" w:rsidRPr="00295F26" w:rsidRDefault="00590C6D" w:rsidP="0090498D"/>
    <w:p w14:paraId="600BDB3F" w14:textId="77777777" w:rsidR="007F1FC9" w:rsidRPr="00295F26" w:rsidRDefault="007F1FC9" w:rsidP="007D2A36">
      <w:r w:rsidRPr="00295F26">
        <w:t xml:space="preserve">The information given here is for educational purposes only. References to commercial products, trade names, or suppliers </w:t>
      </w:r>
      <w:proofErr w:type="gramStart"/>
      <w:r w:rsidRPr="00295F26">
        <w:t>are made</w:t>
      </w:r>
      <w:proofErr w:type="gramEnd"/>
      <w:r w:rsidRPr="00295F26">
        <w:t xml:space="preserve"> with the understanding that no endorsement is implied and that no discrimination against other products or suppliers is intended.</w:t>
      </w:r>
    </w:p>
    <w:p w14:paraId="41E6DC6C" w14:textId="77777777" w:rsidR="007F1FC9" w:rsidRPr="00295F26" w:rsidRDefault="007F1FC9" w:rsidP="007D2A36"/>
    <w:p w14:paraId="50A30196" w14:textId="77777777" w:rsidR="007F1FC9" w:rsidRPr="00295F26" w:rsidRDefault="007F1FC9" w:rsidP="007D2A36">
      <w:r w:rsidRPr="00295F26">
        <w:rPr>
          <w:rFonts w:ascii="PalatinoLTStd-Bold" w:hAnsi="PalatinoLTStd-Bold" w:cs="PalatinoLTStd-Bold"/>
          <w:b/>
          <w:bCs/>
        </w:rPr>
        <w:t>Publication 3320</w:t>
      </w:r>
      <w:r w:rsidRPr="00295F26">
        <w:t xml:space="preserve"> (POD-03-19)</w:t>
      </w:r>
    </w:p>
    <w:p w14:paraId="1880B5FB" w14:textId="77777777" w:rsidR="007F1FC9" w:rsidRPr="00295F26" w:rsidRDefault="007F1FC9" w:rsidP="007D2A36"/>
    <w:p w14:paraId="1CD21389" w14:textId="77777777" w:rsidR="007F1FC9" w:rsidRPr="00295F26" w:rsidRDefault="007F1FC9" w:rsidP="007D2A36">
      <w:r w:rsidRPr="00295F26">
        <w:t xml:space="preserve">By </w:t>
      </w:r>
      <w:r w:rsidRPr="00295F26">
        <w:rPr>
          <w:rFonts w:ascii="PalatinoLTStd-Bold" w:hAnsi="PalatinoLTStd-Bold" w:cs="PalatinoLTStd-Bold"/>
          <w:b/>
          <w:bCs/>
        </w:rPr>
        <w:t>Shaun Broderick</w:t>
      </w:r>
      <w:r w:rsidRPr="00295F26">
        <w:t>, PhD, Assistant Extension/Research Professor, Truck Crops Branch Experiment Station.</w:t>
      </w:r>
    </w:p>
    <w:p w14:paraId="42442ED5" w14:textId="77777777" w:rsidR="007F1FC9" w:rsidRPr="00295F26" w:rsidRDefault="007F1FC9" w:rsidP="007D2A36"/>
    <w:p w14:paraId="4CC586D5" w14:textId="77777777" w:rsidR="007F1FC9" w:rsidRPr="00295F26" w:rsidRDefault="007F1FC9" w:rsidP="007D2A36">
      <w:pPr>
        <w:rPr>
          <w:rFonts w:ascii="PalatinoLTStd-Italic" w:hAnsi="PalatinoLTStd-Italic" w:cs="PalatinoLTStd-Italic"/>
          <w:i/>
          <w:iCs/>
        </w:rPr>
      </w:pPr>
      <w:r w:rsidRPr="00295F26">
        <w:rPr>
          <w:rFonts w:ascii="PalatinoLTStd-Italic" w:hAnsi="PalatinoLTStd-Italic" w:cs="PalatinoLTStd-Italic"/>
          <w:i/>
          <w:iCs/>
        </w:rPr>
        <w:t xml:space="preserve">Copyright 2019 by Mississippi State University. All rights reserved. This publication may be copied and distributed without alteration for nonprofit educational purposes </w:t>
      </w:r>
      <w:proofErr w:type="gramStart"/>
      <w:r w:rsidRPr="00295F26">
        <w:rPr>
          <w:rFonts w:ascii="PalatinoLTStd-Italic" w:hAnsi="PalatinoLTStd-Italic" w:cs="PalatinoLTStd-Italic"/>
          <w:i/>
          <w:iCs/>
        </w:rPr>
        <w:t>provided that</w:t>
      </w:r>
      <w:proofErr w:type="gramEnd"/>
      <w:r w:rsidRPr="00295F26">
        <w:rPr>
          <w:rFonts w:ascii="PalatinoLTStd-Italic" w:hAnsi="PalatinoLTStd-Italic" w:cs="PalatinoLTStd-Italic"/>
          <w:i/>
          <w:iCs/>
        </w:rPr>
        <w:t xml:space="preserve"> credit is given to the Mississippi State University Extension Service.</w:t>
      </w:r>
    </w:p>
    <w:p w14:paraId="50D270F8" w14:textId="77777777" w:rsidR="007F1FC9" w:rsidRPr="00295F26" w:rsidRDefault="007F1FC9" w:rsidP="007D2A36"/>
    <w:p w14:paraId="3444C0E5" w14:textId="77777777" w:rsidR="007F1FC9" w:rsidRPr="00295F26" w:rsidRDefault="007F1FC9" w:rsidP="007D2A36">
      <w:r w:rsidRPr="00295F26">
        <w:t>Produced by Agricultural Communications.</w:t>
      </w:r>
    </w:p>
    <w:p w14:paraId="4CA8F31F" w14:textId="77777777" w:rsidR="007F1FC9" w:rsidRPr="00295F26" w:rsidRDefault="007F1FC9" w:rsidP="007D2A36"/>
    <w:p w14:paraId="0883D59D" w14:textId="77777777" w:rsidR="007F1FC9" w:rsidRPr="00295F26" w:rsidRDefault="007F1FC9" w:rsidP="007D2A36">
      <w:r w:rsidRPr="00295F26">
        <w:rPr>
          <w:rFonts w:ascii="PalatinoLTStd-Italic" w:hAnsi="PalatinoLTStd-Italic" w:cs="PalatinoLTStd-Italic"/>
          <w:i/>
          <w:iCs/>
        </w:rPr>
        <w:t xml:space="preserve">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w:t>
      </w:r>
      <w:proofErr w:type="gramStart"/>
      <w:r w:rsidRPr="00295F26">
        <w:rPr>
          <w:rFonts w:ascii="PalatinoLTStd-Italic" w:hAnsi="PalatinoLTStd-Italic" w:cs="PalatinoLTStd-Italic"/>
          <w:i/>
          <w:iCs/>
        </w:rPr>
        <w:t>is prohibited</w:t>
      </w:r>
      <w:proofErr w:type="gramEnd"/>
      <w:r w:rsidRPr="00295F26">
        <w:rPr>
          <w:rFonts w:ascii="PalatinoLTStd-Italic" w:hAnsi="PalatinoLTStd-Italic" w:cs="PalatinoLTStd-Italic"/>
          <w:i/>
          <w:iCs/>
        </w:rPr>
        <w:t xml:space="preserve">. Questions about equal opportunity programs or compliance </w:t>
      </w:r>
      <w:proofErr w:type="gramStart"/>
      <w:r w:rsidRPr="00295F26">
        <w:rPr>
          <w:rFonts w:ascii="PalatinoLTStd-Italic" w:hAnsi="PalatinoLTStd-Italic" w:cs="PalatinoLTStd-Italic"/>
          <w:i/>
          <w:iCs/>
        </w:rPr>
        <w:t>should be directed</w:t>
      </w:r>
      <w:proofErr w:type="gramEnd"/>
      <w:r w:rsidRPr="00295F26">
        <w:rPr>
          <w:rFonts w:ascii="PalatinoLTStd-Italic" w:hAnsi="PalatinoLTStd-Italic" w:cs="PalatinoLTStd-Italic"/>
          <w:i/>
          <w:iCs/>
        </w:rPr>
        <w:t xml:space="preserve"> to the Office of Compliance and Integrity, 56 Morgan Avenue, P.O. 6044, Mississippi State, MS 39762, (662) 325-5839.</w:t>
      </w:r>
    </w:p>
    <w:p w14:paraId="44A6AA59" w14:textId="77777777" w:rsidR="007F1FC9" w:rsidRPr="00295F26" w:rsidRDefault="007F1FC9" w:rsidP="007D2A36"/>
    <w:p w14:paraId="48E1E8A8" w14:textId="77777777" w:rsidR="007F1FC9" w:rsidRPr="00295F26" w:rsidRDefault="007F1FC9" w:rsidP="007D2A36">
      <w:r w:rsidRPr="00295F26">
        <w:t>Extension Service of Mississippi State University, cooperating with U.S. Department of Agriculture. Published in furtherance of Acts of Congress, May 8 and June 30, 1914. GARY B. JACKSON, Director</w:t>
      </w:r>
    </w:p>
    <w:p w14:paraId="1DA74415" w14:textId="77777777" w:rsidR="000E6F52" w:rsidRPr="00295F26" w:rsidRDefault="000E6F52">
      <w:pPr>
        <w:rPr>
          <w:color w:val="000000" w:themeColor="text1"/>
        </w:rPr>
      </w:pPr>
    </w:p>
    <w:sectPr w:rsidR="000E6F52" w:rsidRPr="00295F26" w:rsidSect="00C66A5C">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0000000000000000000"/>
    <w:charset w:val="00"/>
    <w:family w:val="auto"/>
    <w:notTrueType/>
    <w:pitch w:val="variable"/>
    <w:sig w:usb0="60000287" w:usb1="00000001" w:usb2="00000000" w:usb3="00000000" w:csb0="0000019F" w:csb1="00000000"/>
  </w:font>
  <w:font w:name="PalatinoLTStd-Italic">
    <w:altName w:val="Palatino Linotype"/>
    <w:charset w:val="00"/>
    <w:family w:val="auto"/>
    <w:pitch w:val="variable"/>
    <w:sig w:usb0="800000AF" w:usb1="5000204A" w:usb2="00000000" w:usb3="00000000" w:csb0="00000001" w:csb1="00000000"/>
  </w:font>
  <w:font w:name="PalatinoLTStd-Roman">
    <w:altName w:val="Palatino Linotype"/>
    <w:charset w:val="00"/>
    <w:family w:val="auto"/>
    <w:pitch w:val="variable"/>
    <w:sig w:usb0="800000AF" w:usb1="5000204A" w:usb2="00000000" w:usb3="00000000" w:csb0="00000001" w:csb1="00000000"/>
  </w:font>
  <w:font w:name="PalatinoLTStd-Bold">
    <w:altName w:val="Palatino Linotype"/>
    <w:charset w:val="00"/>
    <w:family w:val="auto"/>
    <w:pitch w:val="variable"/>
    <w:sig w:usb0="800000AF" w:usb1="5000204A" w:usb2="00000000" w:usb3="00000000" w:csb0="00000001" w:csb1="00000000"/>
  </w:font>
  <w:font w:name="PalatinoLTStd-BoldItalic">
    <w:altName w:val="Palatino Linotype"/>
    <w:charset w:val="00"/>
    <w:family w:val="auto"/>
    <w:pitch w:val="variable"/>
    <w:sig w:usb0="800000AF" w:usb1="5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C9"/>
    <w:rsid w:val="000E6F52"/>
    <w:rsid w:val="000F5311"/>
    <w:rsid w:val="0012378C"/>
    <w:rsid w:val="001315BE"/>
    <w:rsid w:val="001A6B9F"/>
    <w:rsid w:val="001A6CA7"/>
    <w:rsid w:val="001F23E7"/>
    <w:rsid w:val="00216377"/>
    <w:rsid w:val="00295F26"/>
    <w:rsid w:val="002D0092"/>
    <w:rsid w:val="002F3843"/>
    <w:rsid w:val="00372F40"/>
    <w:rsid w:val="003D3331"/>
    <w:rsid w:val="003D51C7"/>
    <w:rsid w:val="004C6F4B"/>
    <w:rsid w:val="00570F97"/>
    <w:rsid w:val="00590C6D"/>
    <w:rsid w:val="007D2A36"/>
    <w:rsid w:val="007F1FC9"/>
    <w:rsid w:val="0081545E"/>
    <w:rsid w:val="008B7671"/>
    <w:rsid w:val="0090498D"/>
    <w:rsid w:val="009D6401"/>
    <w:rsid w:val="009F6EEA"/>
    <w:rsid w:val="00A534B3"/>
    <w:rsid w:val="00AA0758"/>
    <w:rsid w:val="00AF1A70"/>
    <w:rsid w:val="00B95233"/>
    <w:rsid w:val="00B958E4"/>
    <w:rsid w:val="00C66A5C"/>
    <w:rsid w:val="00D2004F"/>
    <w:rsid w:val="00D66310"/>
    <w:rsid w:val="00E147B2"/>
    <w:rsid w:val="00E90753"/>
    <w:rsid w:val="00F8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804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54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6F4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51C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D51C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9075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F1FC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8154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C6F4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D51C7"/>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3D51C7"/>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3D51C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1C7"/>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E9075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D7FAE1-722D-4FF6-8C37-453BE9E5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4594</Words>
  <Characters>26189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Msues</cp:lastModifiedBy>
  <cp:revision>5</cp:revision>
  <cp:lastPrinted>2019-03-12T16:06:00Z</cp:lastPrinted>
  <dcterms:created xsi:type="dcterms:W3CDTF">2019-03-12T20:16:00Z</dcterms:created>
  <dcterms:modified xsi:type="dcterms:W3CDTF">2019-05-22T20:44:00Z</dcterms:modified>
</cp:coreProperties>
</file>